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26B3" w14:textId="77777777" w:rsidR="00696E38" w:rsidRPr="00941E8A" w:rsidRDefault="00941E8A">
      <w:pPr>
        <w:spacing w:after="4" w:line="268" w:lineRule="auto"/>
        <w:ind w:left="422" w:right="427" w:firstLine="0"/>
        <w:jc w:val="center"/>
        <w:rPr>
          <w:lang w:val="bs-Latn-BA"/>
        </w:rPr>
      </w:pPr>
      <w:r w:rsidRPr="00941E8A">
        <w:rPr>
          <w:b/>
          <w:lang w:val="bs-Latn-BA"/>
        </w:rPr>
        <w:t xml:space="preserve">I N T E R N I     P O Z I V </w:t>
      </w:r>
    </w:p>
    <w:p w14:paraId="098DB07E" w14:textId="77777777" w:rsidR="00941E8A" w:rsidRDefault="00941E8A">
      <w:pPr>
        <w:spacing w:after="4" w:line="268" w:lineRule="auto"/>
        <w:ind w:left="484" w:right="432" w:hanging="62"/>
        <w:jc w:val="center"/>
        <w:rPr>
          <w:b/>
          <w:lang w:val="bs-Latn-BA"/>
        </w:rPr>
      </w:pPr>
      <w:r w:rsidRPr="00941E8A">
        <w:rPr>
          <w:b/>
          <w:lang w:val="bs-Latn-BA"/>
        </w:rPr>
        <w:t xml:space="preserve">za lokalne organizacije Crvenog krsta/križa </w:t>
      </w:r>
    </w:p>
    <w:p w14:paraId="121BCB92" w14:textId="77777777" w:rsidR="00941E8A" w:rsidRDefault="00941E8A">
      <w:pPr>
        <w:spacing w:after="4" w:line="268" w:lineRule="auto"/>
        <w:ind w:left="484" w:right="432" w:hanging="62"/>
        <w:jc w:val="center"/>
        <w:rPr>
          <w:b/>
          <w:lang w:val="bs-Latn-BA"/>
        </w:rPr>
      </w:pPr>
      <w:r w:rsidRPr="00941E8A">
        <w:rPr>
          <w:b/>
          <w:lang w:val="bs-Latn-BA"/>
        </w:rPr>
        <w:t xml:space="preserve">u strukturi Društva Crvenog krsta/križa Bosne i Hercegovine </w:t>
      </w:r>
    </w:p>
    <w:p w14:paraId="09388C7A" w14:textId="3C630DD9" w:rsidR="00696E38" w:rsidRPr="00941E8A" w:rsidRDefault="00941E8A">
      <w:pPr>
        <w:spacing w:after="4" w:line="268" w:lineRule="auto"/>
        <w:ind w:left="484" w:right="432" w:hanging="62"/>
        <w:jc w:val="center"/>
        <w:rPr>
          <w:lang w:val="bs-Latn-BA"/>
        </w:rPr>
      </w:pPr>
      <w:r w:rsidRPr="00941E8A">
        <w:rPr>
          <w:b/>
          <w:lang w:val="bs-Latn-BA"/>
        </w:rPr>
        <w:t>za učešće u projektu „Zimska pomoć 202</w:t>
      </w:r>
      <w:r>
        <w:rPr>
          <w:b/>
          <w:lang w:val="bs-Latn-BA"/>
        </w:rPr>
        <w:t>5-</w:t>
      </w:r>
      <w:r w:rsidRPr="00941E8A">
        <w:rPr>
          <w:b/>
          <w:lang w:val="bs-Latn-BA"/>
        </w:rPr>
        <w:t>2</w:t>
      </w:r>
      <w:r>
        <w:rPr>
          <w:b/>
          <w:lang w:val="bs-Latn-BA"/>
        </w:rPr>
        <w:t>6</w:t>
      </w:r>
      <w:r w:rsidRPr="00941E8A">
        <w:rPr>
          <w:b/>
          <w:lang w:val="bs-Latn-BA"/>
        </w:rPr>
        <w:t xml:space="preserve">“ </w:t>
      </w:r>
    </w:p>
    <w:p w14:paraId="5971E9ED" w14:textId="77777777" w:rsidR="00696E38" w:rsidRPr="00941E8A" w:rsidRDefault="00941E8A">
      <w:pPr>
        <w:spacing w:after="0" w:line="259" w:lineRule="auto"/>
        <w:ind w:left="61" w:firstLine="0"/>
        <w:jc w:val="center"/>
        <w:rPr>
          <w:lang w:val="bs-Latn-BA"/>
        </w:rPr>
      </w:pPr>
      <w:r w:rsidRPr="00941E8A">
        <w:rPr>
          <w:b/>
          <w:lang w:val="bs-Latn-BA"/>
        </w:rPr>
        <w:t xml:space="preserve"> </w:t>
      </w:r>
    </w:p>
    <w:p w14:paraId="37A43E8C" w14:textId="5ACC506C" w:rsidR="00696E38" w:rsidRPr="00941E8A" w:rsidRDefault="00941E8A" w:rsidP="00B1001E">
      <w:pPr>
        <w:pStyle w:val="Heading1"/>
        <w:rPr>
          <w:lang w:val="bs-Latn-BA"/>
        </w:rPr>
      </w:pPr>
      <w:r w:rsidRPr="00941E8A">
        <w:rPr>
          <w:lang w:val="bs-Latn-BA"/>
        </w:rPr>
        <w:t xml:space="preserve">Informacije o projektu </w:t>
      </w:r>
    </w:p>
    <w:p w14:paraId="33004485" w14:textId="503B97AD" w:rsidR="00696E38" w:rsidRPr="00941E8A" w:rsidRDefault="00941E8A">
      <w:pPr>
        <w:ind w:left="-5"/>
        <w:rPr>
          <w:lang w:val="bs-Latn-BA"/>
        </w:rPr>
      </w:pPr>
      <w:r w:rsidRPr="00941E8A">
        <w:rPr>
          <w:lang w:val="bs-Latn-BA"/>
        </w:rPr>
        <w:t xml:space="preserve">Društvo Crvenog krsta/križa Bosne i Hercegovine (DCKBiH), u saradnji sa </w:t>
      </w:r>
      <w:r>
        <w:rPr>
          <w:lang w:val="bs-Latn-BA"/>
        </w:rPr>
        <w:t xml:space="preserve">Delegacijom Švicarskog </w:t>
      </w:r>
      <w:r w:rsidRPr="00941E8A">
        <w:rPr>
          <w:lang w:val="bs-Latn-BA"/>
        </w:rPr>
        <w:t xml:space="preserve"> Crven</w:t>
      </w:r>
      <w:r>
        <w:rPr>
          <w:lang w:val="bs-Latn-BA"/>
        </w:rPr>
        <w:t>og</w:t>
      </w:r>
      <w:r w:rsidRPr="00941E8A">
        <w:rPr>
          <w:lang w:val="bs-Latn-BA"/>
        </w:rPr>
        <w:t xml:space="preserve"> križ</w:t>
      </w:r>
      <w:r>
        <w:rPr>
          <w:lang w:val="bs-Latn-BA"/>
        </w:rPr>
        <w:t>a</w:t>
      </w:r>
      <w:r w:rsidRPr="00941E8A">
        <w:rPr>
          <w:lang w:val="bs-Latn-BA"/>
        </w:rPr>
        <w:t xml:space="preserve"> u </w:t>
      </w:r>
      <w:r>
        <w:rPr>
          <w:lang w:val="bs-Latn-BA"/>
        </w:rPr>
        <w:t>BiH</w:t>
      </w:r>
      <w:r w:rsidRPr="00941E8A">
        <w:rPr>
          <w:lang w:val="bs-Latn-BA"/>
        </w:rPr>
        <w:t>, realizuje aktivnosti humanitarnog odgovora na potrebe socijalno ugroženog stanovništva - „Zimska pomoć 2025</w:t>
      </w:r>
      <w:r>
        <w:rPr>
          <w:lang w:val="bs-Latn-BA"/>
        </w:rPr>
        <w:t>-26</w:t>
      </w:r>
      <w:r w:rsidRPr="00941E8A">
        <w:rPr>
          <w:lang w:val="bs-Latn-BA"/>
        </w:rPr>
        <w:t xml:space="preserve">“. Projektne aktivnosti fokusirane su na pomoć u novcu, a u cilju zaštite života, zdravlja i ljudskog dostojanstva ugroženog stanovništva, te odgovora na širi spektar humanitarnih potreba. </w:t>
      </w:r>
    </w:p>
    <w:p w14:paraId="2C517CFB" w14:textId="77777777" w:rsidR="00696E38" w:rsidRPr="00941E8A" w:rsidRDefault="00941E8A">
      <w:pPr>
        <w:spacing w:after="19" w:line="259" w:lineRule="auto"/>
        <w:ind w:left="0" w:firstLine="0"/>
        <w:jc w:val="left"/>
        <w:rPr>
          <w:lang w:val="bs-Latn-BA"/>
        </w:rPr>
      </w:pPr>
      <w:r w:rsidRPr="00941E8A">
        <w:rPr>
          <w:lang w:val="bs-Latn-BA"/>
        </w:rPr>
        <w:t xml:space="preserve"> </w:t>
      </w:r>
    </w:p>
    <w:p w14:paraId="50670DE5" w14:textId="77777777" w:rsidR="00941E8A" w:rsidRDefault="00941E8A" w:rsidP="00B1001E">
      <w:pPr>
        <w:pStyle w:val="Heading1"/>
        <w:numPr>
          <w:ilvl w:val="0"/>
          <w:numId w:val="5"/>
        </w:numPr>
        <w:ind w:right="0"/>
        <w:rPr>
          <w:lang w:val="bs-Latn-BA"/>
        </w:rPr>
      </w:pPr>
      <w:r w:rsidRPr="00941E8A">
        <w:rPr>
          <w:lang w:val="bs-Latn-BA"/>
        </w:rPr>
        <w:t xml:space="preserve">Pravo učešća </w:t>
      </w:r>
    </w:p>
    <w:p w14:paraId="36035A9D" w14:textId="370831B0" w:rsidR="00696E38" w:rsidRPr="00941E8A" w:rsidRDefault="00941E8A" w:rsidP="00941E8A">
      <w:pPr>
        <w:rPr>
          <w:lang w:val="bs-Latn-BA"/>
        </w:rPr>
      </w:pPr>
      <w:r w:rsidRPr="00941E8A">
        <w:rPr>
          <w:lang w:val="bs-Latn-BA"/>
        </w:rPr>
        <w:t xml:space="preserve">Pravo učešća u ovom Internom pozivu imaju sve lokalne organizacije Crvenog krsta/križa unutar strukture DCKBiH – Crvenog križa Federacije Bosne i Hercegovine, Crvenog krsta Republike Srpske i Crvenog krsta/križa Brčko distrikta Bosne i Hercegovine, bez obzira na prethodno učešće u sličnim projektima. </w:t>
      </w:r>
    </w:p>
    <w:p w14:paraId="39B8047D" w14:textId="77777777" w:rsidR="00696E38" w:rsidRPr="00941E8A" w:rsidRDefault="00941E8A">
      <w:pPr>
        <w:spacing w:after="20" w:line="259" w:lineRule="auto"/>
        <w:ind w:left="0" w:firstLine="0"/>
        <w:jc w:val="left"/>
        <w:rPr>
          <w:lang w:val="bs-Latn-BA"/>
        </w:rPr>
      </w:pPr>
      <w:r w:rsidRPr="00941E8A">
        <w:rPr>
          <w:lang w:val="bs-Latn-BA"/>
        </w:rPr>
        <w:t xml:space="preserve"> </w:t>
      </w:r>
    </w:p>
    <w:p w14:paraId="639105E0" w14:textId="2EDFA7A8" w:rsidR="00696E38" w:rsidRPr="00941E8A" w:rsidRDefault="00941E8A" w:rsidP="00B1001E">
      <w:pPr>
        <w:pStyle w:val="Heading1"/>
        <w:numPr>
          <w:ilvl w:val="0"/>
          <w:numId w:val="5"/>
        </w:numPr>
        <w:ind w:right="0"/>
        <w:rPr>
          <w:lang w:val="bs-Latn-BA"/>
        </w:rPr>
      </w:pPr>
      <w:r>
        <w:rPr>
          <w:lang w:val="bs-Latn-BA"/>
        </w:rPr>
        <w:t>Kriteriji</w:t>
      </w:r>
      <w:r w:rsidRPr="00941E8A">
        <w:rPr>
          <w:lang w:val="bs-Latn-BA"/>
        </w:rPr>
        <w:t xml:space="preserve"> za korisnike pomoći </w:t>
      </w:r>
    </w:p>
    <w:p w14:paraId="229250BA" w14:textId="0DBD32E0" w:rsidR="00696E38" w:rsidRPr="00941E8A" w:rsidRDefault="00941E8A" w:rsidP="00E431C8">
      <w:pPr>
        <w:spacing w:after="164" w:line="259" w:lineRule="auto"/>
        <w:ind w:left="0" w:firstLine="0"/>
        <w:rPr>
          <w:lang w:val="bs-Latn-BA"/>
        </w:rPr>
      </w:pPr>
      <w:r w:rsidRPr="00941E8A">
        <w:rPr>
          <w:lang w:val="bs-Latn-BA"/>
        </w:rPr>
        <w:t>Aktivnosti realizovane u okviru projekta „Zimska pomoć 2025</w:t>
      </w:r>
      <w:r>
        <w:rPr>
          <w:lang w:val="bs-Latn-BA"/>
        </w:rPr>
        <w:t>-26</w:t>
      </w:r>
      <w:r w:rsidRPr="00941E8A">
        <w:rPr>
          <w:lang w:val="bs-Latn-BA"/>
        </w:rPr>
        <w:t xml:space="preserve">“, biće fokusirane isključivo na najugroženije stanovništvo i to u skladu sa sljedećim kriterijima: </w:t>
      </w:r>
    </w:p>
    <w:p w14:paraId="0719C9FF" w14:textId="6DFCAD0A" w:rsidR="00941E8A" w:rsidRDefault="00941E8A" w:rsidP="00941E8A">
      <w:pPr>
        <w:spacing w:after="0" w:line="259" w:lineRule="auto"/>
        <w:ind w:left="-5"/>
        <w:jc w:val="left"/>
        <w:rPr>
          <w:lang w:val="bs-Latn-BA"/>
        </w:rPr>
      </w:pPr>
      <w:r>
        <w:rPr>
          <w:u w:val="single" w:color="000000"/>
          <w:lang w:val="bs-Latn-BA"/>
        </w:rPr>
        <w:t>Primarni (eliminatorni)</w:t>
      </w:r>
      <w:r w:rsidRPr="00941E8A">
        <w:rPr>
          <w:u w:val="single" w:color="000000"/>
          <w:lang w:val="bs-Latn-BA"/>
        </w:rPr>
        <w:t xml:space="preserve"> </w:t>
      </w:r>
      <w:r>
        <w:rPr>
          <w:u w:val="single" w:color="000000"/>
          <w:lang w:val="bs-Latn-BA"/>
        </w:rPr>
        <w:t>kriterij</w:t>
      </w:r>
      <w:r w:rsidRPr="00941E8A">
        <w:rPr>
          <w:lang w:val="bs-Latn-BA"/>
        </w:rPr>
        <w:t xml:space="preserve">: </w:t>
      </w:r>
    </w:p>
    <w:p w14:paraId="74EF4A1D" w14:textId="4FABB3C7" w:rsidR="00696E38" w:rsidRDefault="00941E8A" w:rsidP="00E20F91">
      <w:pPr>
        <w:pStyle w:val="ListParagraph"/>
        <w:numPr>
          <w:ilvl w:val="0"/>
          <w:numId w:val="6"/>
        </w:numPr>
        <w:spacing w:after="0" w:line="259" w:lineRule="auto"/>
        <w:rPr>
          <w:lang w:val="bs-Latn-BA"/>
        </w:rPr>
      </w:pPr>
      <w:r w:rsidRPr="00941E8A">
        <w:rPr>
          <w:lang w:val="bs-Latn-BA"/>
        </w:rPr>
        <w:t xml:space="preserve">Korisnici moraju biti evidentirani kao socijalno ugroženi od strane lokalnog Crvenog krsta/križa ili Centra za socijalni rad. </w:t>
      </w:r>
    </w:p>
    <w:p w14:paraId="091CB349" w14:textId="77777777" w:rsidR="00E20F91" w:rsidRPr="00E20F91" w:rsidRDefault="00E20F91" w:rsidP="00E20F91">
      <w:pPr>
        <w:pStyle w:val="ListParagraph"/>
        <w:spacing w:after="0" w:line="259" w:lineRule="auto"/>
        <w:ind w:left="705" w:firstLine="0"/>
        <w:rPr>
          <w:lang w:val="bs-Latn-BA"/>
        </w:rPr>
      </w:pPr>
    </w:p>
    <w:p w14:paraId="1AFB30C6" w14:textId="7218A719" w:rsidR="00696E38" w:rsidRPr="00941E8A" w:rsidRDefault="00941E8A">
      <w:pPr>
        <w:spacing w:after="0" w:line="259" w:lineRule="auto"/>
        <w:ind w:left="-5"/>
        <w:jc w:val="left"/>
        <w:rPr>
          <w:lang w:val="bs-Latn-BA"/>
        </w:rPr>
      </w:pPr>
      <w:r w:rsidRPr="00941E8A">
        <w:rPr>
          <w:u w:val="single" w:color="000000"/>
          <w:lang w:val="bs-Latn-BA"/>
        </w:rPr>
        <w:t xml:space="preserve">Sekundarni </w:t>
      </w:r>
      <w:r>
        <w:rPr>
          <w:u w:val="single" w:color="000000"/>
          <w:lang w:val="bs-Latn-BA"/>
        </w:rPr>
        <w:t>kriteriji</w:t>
      </w:r>
      <w:r w:rsidRPr="00941E8A">
        <w:rPr>
          <w:u w:val="single" w:color="000000"/>
          <w:lang w:val="bs-Latn-BA"/>
        </w:rPr>
        <w:t>:</w:t>
      </w:r>
      <w:r w:rsidRPr="00941E8A">
        <w:rPr>
          <w:lang w:val="bs-Latn-BA"/>
        </w:rPr>
        <w:t xml:space="preserve"> </w:t>
      </w:r>
    </w:p>
    <w:p w14:paraId="38E6F08D" w14:textId="4C40F20B" w:rsidR="00696E38" w:rsidRPr="00941E8A" w:rsidRDefault="00941E8A" w:rsidP="00941E8A">
      <w:pPr>
        <w:pStyle w:val="ListParagraph"/>
        <w:numPr>
          <w:ilvl w:val="0"/>
          <w:numId w:val="6"/>
        </w:numPr>
        <w:rPr>
          <w:lang w:val="bs-Latn-BA"/>
        </w:rPr>
      </w:pPr>
      <w:r w:rsidRPr="00941E8A">
        <w:rPr>
          <w:lang w:val="bs-Latn-BA"/>
        </w:rPr>
        <w:t>Domaćinstva s osobama starijim od 65 godina</w:t>
      </w:r>
    </w:p>
    <w:p w14:paraId="0EA7321C" w14:textId="7890CA47" w:rsidR="00696E38" w:rsidRPr="00941E8A" w:rsidRDefault="00941E8A" w:rsidP="00941E8A">
      <w:pPr>
        <w:pStyle w:val="ListParagraph"/>
        <w:numPr>
          <w:ilvl w:val="0"/>
          <w:numId w:val="6"/>
        </w:numPr>
        <w:rPr>
          <w:lang w:val="bs-Latn-BA"/>
        </w:rPr>
      </w:pPr>
      <w:r w:rsidRPr="00941E8A">
        <w:rPr>
          <w:lang w:val="bs-Latn-BA"/>
        </w:rPr>
        <w:t>Domaćinstva s članovima s invaliditetom i/ili posebnim potrebama</w:t>
      </w:r>
    </w:p>
    <w:p w14:paraId="3F3A0A54" w14:textId="39925BF9" w:rsidR="00696E38" w:rsidRPr="00941E8A" w:rsidRDefault="00941E8A" w:rsidP="00941E8A">
      <w:pPr>
        <w:pStyle w:val="ListParagraph"/>
        <w:numPr>
          <w:ilvl w:val="0"/>
          <w:numId w:val="6"/>
        </w:numPr>
        <w:rPr>
          <w:lang w:val="bs-Latn-BA"/>
        </w:rPr>
      </w:pPr>
      <w:r w:rsidRPr="00941E8A">
        <w:rPr>
          <w:lang w:val="bs-Latn-BA"/>
        </w:rPr>
        <w:t>Domaćinstva s troje ili više djece</w:t>
      </w:r>
    </w:p>
    <w:p w14:paraId="30AB0E29" w14:textId="10BAB76B" w:rsidR="00696E38" w:rsidRPr="00941E8A" w:rsidRDefault="00941E8A" w:rsidP="00941E8A">
      <w:pPr>
        <w:pStyle w:val="ListParagraph"/>
        <w:numPr>
          <w:ilvl w:val="0"/>
          <w:numId w:val="6"/>
        </w:numPr>
        <w:rPr>
          <w:lang w:val="bs-Latn-BA"/>
        </w:rPr>
      </w:pPr>
      <w:r w:rsidRPr="00941E8A">
        <w:rPr>
          <w:lang w:val="bs-Latn-BA"/>
        </w:rPr>
        <w:t>Domaćinstva samohranih roditelja</w:t>
      </w:r>
    </w:p>
    <w:p w14:paraId="3230FB72" w14:textId="2E556EDA" w:rsidR="00696E38" w:rsidRPr="00941E8A" w:rsidRDefault="00941E8A" w:rsidP="00E431C8">
      <w:pPr>
        <w:spacing w:after="0" w:line="259" w:lineRule="auto"/>
        <w:ind w:left="0" w:firstLine="0"/>
        <w:jc w:val="left"/>
        <w:rPr>
          <w:lang w:val="bs-Latn-BA"/>
        </w:rPr>
      </w:pPr>
      <w:r w:rsidRPr="00941E8A">
        <w:rPr>
          <w:lang w:val="bs-Latn-BA"/>
        </w:rPr>
        <w:t xml:space="preserve">  </w:t>
      </w:r>
    </w:p>
    <w:p w14:paraId="1C2B2406" w14:textId="77777777" w:rsidR="00696E38" w:rsidRPr="00941E8A" w:rsidRDefault="00941E8A" w:rsidP="00B1001E">
      <w:pPr>
        <w:pStyle w:val="Heading1"/>
        <w:numPr>
          <w:ilvl w:val="0"/>
          <w:numId w:val="5"/>
        </w:numPr>
        <w:ind w:right="0"/>
        <w:rPr>
          <w:lang w:val="bs-Latn-BA"/>
        </w:rPr>
      </w:pPr>
      <w:r w:rsidRPr="00941E8A">
        <w:rPr>
          <w:lang w:val="bs-Latn-BA"/>
        </w:rPr>
        <w:t xml:space="preserve">Finansijska podrška po domaćinstvu </w:t>
      </w:r>
    </w:p>
    <w:p w14:paraId="4BB2247D" w14:textId="2C1D7915" w:rsidR="00696E38" w:rsidRPr="00941E8A" w:rsidRDefault="00941E8A" w:rsidP="00E431C8">
      <w:pPr>
        <w:spacing w:after="0" w:line="259" w:lineRule="auto"/>
        <w:ind w:left="0" w:firstLine="0"/>
        <w:rPr>
          <w:lang w:val="bs-Latn-BA"/>
        </w:rPr>
      </w:pPr>
      <w:r w:rsidRPr="00941E8A">
        <w:rPr>
          <w:lang w:val="bs-Latn-BA"/>
        </w:rPr>
        <w:t>Iznos finansijske pomoći po domaćinstvu zasnivaće se na osnovu broja članova domaćinstva, tj.</w:t>
      </w:r>
      <w:r w:rsidR="00C410BF">
        <w:rPr>
          <w:lang w:val="bs-Latn-BA"/>
        </w:rPr>
        <w:t>:</w:t>
      </w:r>
    </w:p>
    <w:p w14:paraId="0C2EBA7C" w14:textId="1A343C95" w:rsidR="00696E38" w:rsidRPr="00941E8A" w:rsidRDefault="00941E8A" w:rsidP="00E431C8">
      <w:pPr>
        <w:numPr>
          <w:ilvl w:val="0"/>
          <w:numId w:val="7"/>
        </w:numPr>
        <w:ind w:hanging="360"/>
        <w:rPr>
          <w:lang w:val="bs-Latn-BA"/>
        </w:rPr>
      </w:pPr>
      <w:r w:rsidRPr="00941E8A">
        <w:rPr>
          <w:lang w:val="bs-Latn-BA"/>
        </w:rPr>
        <w:t xml:space="preserve">Jednočlana domaćinstva </w:t>
      </w:r>
      <w:r w:rsidR="00E431C8">
        <w:rPr>
          <w:lang w:val="bs-Latn-BA"/>
        </w:rPr>
        <w:tab/>
      </w:r>
      <w:r w:rsidR="000827A2">
        <w:rPr>
          <w:lang w:val="bs-Latn-BA"/>
        </w:rPr>
        <w:tab/>
      </w:r>
      <w:r w:rsidRPr="00941E8A">
        <w:rPr>
          <w:lang w:val="bs-Latn-BA"/>
        </w:rPr>
        <w:t xml:space="preserve">300 KM </w:t>
      </w:r>
    </w:p>
    <w:p w14:paraId="77B4F02C" w14:textId="6104F0C0" w:rsidR="00696E38" w:rsidRPr="00941E8A" w:rsidRDefault="00941E8A" w:rsidP="00E431C8">
      <w:pPr>
        <w:numPr>
          <w:ilvl w:val="0"/>
          <w:numId w:val="7"/>
        </w:numPr>
        <w:ind w:hanging="360"/>
        <w:rPr>
          <w:lang w:val="bs-Latn-BA"/>
        </w:rPr>
      </w:pPr>
      <w:r w:rsidRPr="00941E8A">
        <w:rPr>
          <w:lang w:val="bs-Latn-BA"/>
        </w:rPr>
        <w:t xml:space="preserve">Dvočlana domaćinstva </w:t>
      </w:r>
      <w:r w:rsidRPr="00941E8A">
        <w:rPr>
          <w:lang w:val="bs-Latn-BA"/>
        </w:rPr>
        <w:tab/>
      </w:r>
      <w:r w:rsidR="00E431C8">
        <w:rPr>
          <w:lang w:val="bs-Latn-BA"/>
        </w:rPr>
        <w:tab/>
      </w:r>
      <w:r w:rsidR="000827A2">
        <w:rPr>
          <w:lang w:val="bs-Latn-BA"/>
        </w:rPr>
        <w:tab/>
      </w:r>
      <w:r w:rsidRPr="00941E8A">
        <w:rPr>
          <w:lang w:val="bs-Latn-BA"/>
        </w:rPr>
        <w:t xml:space="preserve">350 KM </w:t>
      </w:r>
    </w:p>
    <w:p w14:paraId="736ED2F9" w14:textId="1594E0AD" w:rsidR="00696E38" w:rsidRPr="00941E8A" w:rsidRDefault="00941E8A" w:rsidP="00E431C8">
      <w:pPr>
        <w:numPr>
          <w:ilvl w:val="0"/>
          <w:numId w:val="7"/>
        </w:numPr>
        <w:ind w:hanging="360"/>
        <w:rPr>
          <w:lang w:val="bs-Latn-BA"/>
        </w:rPr>
      </w:pPr>
      <w:r w:rsidRPr="00941E8A">
        <w:rPr>
          <w:lang w:val="bs-Latn-BA"/>
        </w:rPr>
        <w:t xml:space="preserve">Tročlana domaćinstva </w:t>
      </w:r>
      <w:r w:rsidRPr="00941E8A">
        <w:rPr>
          <w:lang w:val="bs-Latn-BA"/>
        </w:rPr>
        <w:tab/>
      </w:r>
      <w:r w:rsidR="00E431C8">
        <w:rPr>
          <w:lang w:val="bs-Latn-BA"/>
        </w:rPr>
        <w:tab/>
      </w:r>
      <w:r w:rsidR="000827A2">
        <w:rPr>
          <w:lang w:val="bs-Latn-BA"/>
        </w:rPr>
        <w:tab/>
      </w:r>
      <w:r w:rsidRPr="00941E8A">
        <w:rPr>
          <w:lang w:val="bs-Latn-BA"/>
        </w:rPr>
        <w:t xml:space="preserve">400 KM </w:t>
      </w:r>
    </w:p>
    <w:p w14:paraId="1220B5DC" w14:textId="0B7C080B" w:rsidR="00E431C8" w:rsidRDefault="00941E8A" w:rsidP="00E431C8">
      <w:pPr>
        <w:numPr>
          <w:ilvl w:val="0"/>
          <w:numId w:val="7"/>
        </w:numPr>
        <w:ind w:hanging="360"/>
        <w:rPr>
          <w:lang w:val="bs-Latn-BA"/>
        </w:rPr>
      </w:pPr>
      <w:r w:rsidRPr="00941E8A">
        <w:rPr>
          <w:lang w:val="bs-Latn-BA"/>
        </w:rPr>
        <w:t xml:space="preserve">Četvoročlana domaćinstva </w:t>
      </w:r>
      <w:r w:rsidRPr="00941E8A">
        <w:rPr>
          <w:lang w:val="bs-Latn-BA"/>
        </w:rPr>
        <w:tab/>
      </w:r>
      <w:r w:rsidR="000827A2">
        <w:rPr>
          <w:lang w:val="bs-Latn-BA"/>
        </w:rPr>
        <w:tab/>
      </w:r>
      <w:r w:rsidRPr="00941E8A">
        <w:rPr>
          <w:lang w:val="bs-Latn-BA"/>
        </w:rPr>
        <w:t xml:space="preserve">450 KM </w:t>
      </w:r>
    </w:p>
    <w:p w14:paraId="2E0E3CEA" w14:textId="304D5481" w:rsidR="00E431C8" w:rsidRDefault="00941E8A" w:rsidP="00E431C8">
      <w:pPr>
        <w:numPr>
          <w:ilvl w:val="0"/>
          <w:numId w:val="7"/>
        </w:numPr>
        <w:spacing w:after="0"/>
        <w:ind w:hanging="360"/>
        <w:rPr>
          <w:lang w:val="bs-Latn-BA"/>
        </w:rPr>
      </w:pPr>
      <w:r w:rsidRPr="00941E8A">
        <w:rPr>
          <w:lang w:val="bs-Latn-BA"/>
        </w:rPr>
        <w:t xml:space="preserve">Petočlana i veća domaćinstva </w:t>
      </w:r>
      <w:r w:rsidR="000827A2">
        <w:rPr>
          <w:lang w:val="bs-Latn-BA"/>
        </w:rPr>
        <w:tab/>
      </w:r>
      <w:r w:rsidRPr="00941E8A">
        <w:rPr>
          <w:lang w:val="bs-Latn-BA"/>
        </w:rPr>
        <w:t xml:space="preserve">500 KM </w:t>
      </w:r>
    </w:p>
    <w:p w14:paraId="3A5FCCFC" w14:textId="5ADB6713" w:rsidR="00696E38" w:rsidRPr="00E431C8" w:rsidRDefault="00941E8A" w:rsidP="00E431C8">
      <w:pPr>
        <w:spacing w:before="240"/>
        <w:rPr>
          <w:lang w:val="bs-Latn-BA"/>
        </w:rPr>
      </w:pPr>
      <w:r w:rsidRPr="00E431C8">
        <w:rPr>
          <w:lang w:val="bs-Latn-BA"/>
        </w:rPr>
        <w:lastRenderedPageBreak/>
        <w:t xml:space="preserve">Lokalne organizacije </w:t>
      </w:r>
      <w:bookmarkStart w:id="0" w:name="_Hlk208477509"/>
      <w:r w:rsidRPr="00E431C8">
        <w:rPr>
          <w:lang w:val="bs-Latn-BA"/>
        </w:rPr>
        <w:t>Crvenog krsta/križa</w:t>
      </w:r>
      <w:bookmarkEnd w:id="0"/>
      <w:r w:rsidRPr="00E431C8">
        <w:rPr>
          <w:lang w:val="bs-Latn-BA"/>
        </w:rPr>
        <w:t>, koje dostave aplikaciju za učešće u projektu „Zimska pomoć 2025</w:t>
      </w:r>
      <w:r w:rsidR="00E431C8" w:rsidRPr="00E431C8">
        <w:rPr>
          <w:lang w:val="bs-Latn-BA"/>
        </w:rPr>
        <w:t>-26</w:t>
      </w:r>
      <w:r w:rsidRPr="00E431C8">
        <w:rPr>
          <w:lang w:val="bs-Latn-BA"/>
        </w:rPr>
        <w:t xml:space="preserve">“, obavezne su osigurati vrijednosti aplikacija kako slijedi: </w:t>
      </w:r>
    </w:p>
    <w:p w14:paraId="0847BD70" w14:textId="309D47F7" w:rsidR="00696E38" w:rsidRPr="00941E8A" w:rsidRDefault="00941E8A">
      <w:pPr>
        <w:numPr>
          <w:ilvl w:val="0"/>
          <w:numId w:val="2"/>
        </w:numPr>
        <w:ind w:hanging="360"/>
        <w:rPr>
          <w:lang w:val="bs-Latn-BA"/>
        </w:rPr>
      </w:pPr>
      <w:r w:rsidRPr="00941E8A">
        <w:rPr>
          <w:lang w:val="bs-Latn-BA"/>
        </w:rPr>
        <w:t xml:space="preserve">Minimalni iznos aplikacije: </w:t>
      </w:r>
      <w:r w:rsidR="00B1330C">
        <w:rPr>
          <w:lang w:val="bs-Latn-BA"/>
        </w:rPr>
        <w:tab/>
      </w:r>
      <w:r w:rsidR="00B1330C">
        <w:rPr>
          <w:lang w:val="bs-Latn-BA"/>
        </w:rPr>
        <w:tab/>
        <w:t xml:space="preserve">  </w:t>
      </w:r>
      <w:r w:rsidRPr="00941E8A">
        <w:rPr>
          <w:lang w:val="bs-Latn-BA"/>
        </w:rPr>
        <w:t xml:space="preserve">5.000 KM </w:t>
      </w:r>
    </w:p>
    <w:p w14:paraId="433B15A7" w14:textId="1A87872E" w:rsidR="00696E38" w:rsidRPr="00941E8A" w:rsidRDefault="00941E8A">
      <w:pPr>
        <w:numPr>
          <w:ilvl w:val="0"/>
          <w:numId w:val="2"/>
        </w:numPr>
        <w:ind w:hanging="360"/>
        <w:rPr>
          <w:lang w:val="bs-Latn-BA"/>
        </w:rPr>
      </w:pPr>
      <w:r w:rsidRPr="00941E8A">
        <w:rPr>
          <w:lang w:val="bs-Latn-BA"/>
        </w:rPr>
        <w:t>Maksimalni iznos aplikacije:</w:t>
      </w:r>
      <w:r w:rsidR="00B1330C">
        <w:rPr>
          <w:lang w:val="bs-Latn-BA"/>
        </w:rPr>
        <w:tab/>
      </w:r>
      <w:r w:rsidRPr="00941E8A">
        <w:rPr>
          <w:lang w:val="bs-Latn-BA"/>
        </w:rPr>
        <w:t xml:space="preserve">10.000 KM </w:t>
      </w:r>
    </w:p>
    <w:p w14:paraId="4CBA88B3" w14:textId="77777777" w:rsidR="00696E38" w:rsidRPr="00941E8A" w:rsidRDefault="00941E8A">
      <w:pPr>
        <w:spacing w:after="0" w:line="259" w:lineRule="auto"/>
        <w:ind w:left="0" w:firstLine="0"/>
        <w:jc w:val="left"/>
        <w:rPr>
          <w:lang w:val="bs-Latn-BA"/>
        </w:rPr>
      </w:pPr>
      <w:r w:rsidRPr="00941E8A">
        <w:rPr>
          <w:lang w:val="bs-Latn-BA"/>
        </w:rPr>
        <w:t xml:space="preserve"> </w:t>
      </w:r>
    </w:p>
    <w:p w14:paraId="2B1B1D7C" w14:textId="77777777" w:rsidR="00696E38" w:rsidRPr="00941E8A" w:rsidRDefault="00941E8A" w:rsidP="00B1001E">
      <w:pPr>
        <w:pStyle w:val="Heading1"/>
        <w:numPr>
          <w:ilvl w:val="0"/>
          <w:numId w:val="5"/>
        </w:numPr>
        <w:ind w:right="0"/>
        <w:rPr>
          <w:lang w:val="bs-Latn-BA"/>
        </w:rPr>
      </w:pPr>
      <w:r w:rsidRPr="00941E8A">
        <w:rPr>
          <w:lang w:val="bs-Latn-BA"/>
        </w:rPr>
        <w:t xml:space="preserve">Dokumentacija za aplikaciju </w:t>
      </w:r>
    </w:p>
    <w:p w14:paraId="0E939978" w14:textId="4447453A" w:rsidR="00610B59" w:rsidRDefault="00610B59" w:rsidP="00610B59">
      <w:pPr>
        <w:spacing w:after="0" w:line="259" w:lineRule="auto"/>
        <w:ind w:left="0" w:firstLine="0"/>
        <w:rPr>
          <w:lang w:val="bs-Latn-BA"/>
        </w:rPr>
      </w:pPr>
      <w:r>
        <w:rPr>
          <w:lang w:val="bs-Latn-BA"/>
        </w:rPr>
        <w:t xml:space="preserve">Uz </w:t>
      </w:r>
      <w:r w:rsidR="00B1001E">
        <w:rPr>
          <w:lang w:val="bs-Latn-BA"/>
        </w:rPr>
        <w:t>aplikacionu formu (obrazac 1)</w:t>
      </w:r>
      <w:r w:rsidR="00941E8A" w:rsidRPr="00941E8A">
        <w:rPr>
          <w:lang w:val="bs-Latn-BA"/>
        </w:rPr>
        <w:t xml:space="preserve"> lokalnih organizacija </w:t>
      </w:r>
      <w:r w:rsidR="00E431C8" w:rsidRPr="00E431C8">
        <w:rPr>
          <w:lang w:val="bs-Latn-BA"/>
        </w:rPr>
        <w:t>Crvenog krsta/križa</w:t>
      </w:r>
      <w:r w:rsidR="00E431C8" w:rsidRPr="00941E8A">
        <w:rPr>
          <w:lang w:val="bs-Latn-BA"/>
        </w:rPr>
        <w:t xml:space="preserve"> </w:t>
      </w:r>
      <w:r w:rsidRPr="00C410BF">
        <w:rPr>
          <w:b/>
          <w:bCs/>
          <w:lang w:val="bs-Latn-BA"/>
        </w:rPr>
        <w:t>obavezno</w:t>
      </w:r>
      <w:r w:rsidRPr="00610B59">
        <w:rPr>
          <w:lang w:val="bs-Latn-BA"/>
        </w:rPr>
        <w:t xml:space="preserve"> dostaviti sljedeće priloge </w:t>
      </w:r>
      <w:r w:rsidR="00B1001E">
        <w:rPr>
          <w:lang w:val="bs-Latn-BA"/>
        </w:rPr>
        <w:t>u definisanim formatima</w:t>
      </w:r>
      <w:r>
        <w:rPr>
          <w:lang w:val="bs-Latn-BA"/>
        </w:rPr>
        <w:t xml:space="preserve">: </w:t>
      </w:r>
    </w:p>
    <w:p w14:paraId="3B955CEB" w14:textId="15A2BD79" w:rsidR="00696E38" w:rsidRPr="00941E8A" w:rsidRDefault="00941E8A" w:rsidP="00E431C8">
      <w:pPr>
        <w:numPr>
          <w:ilvl w:val="0"/>
          <w:numId w:val="8"/>
        </w:numPr>
        <w:ind w:hanging="360"/>
        <w:rPr>
          <w:lang w:val="bs-Latn-BA"/>
        </w:rPr>
      </w:pPr>
      <w:r w:rsidRPr="00941E8A">
        <w:rPr>
          <w:lang w:val="bs-Latn-BA"/>
        </w:rPr>
        <w:t xml:space="preserve">Pismo namjere lokalnih vlasti </w:t>
      </w:r>
      <w:r w:rsidR="00B1001E">
        <w:rPr>
          <w:lang w:val="bs-Latn-BA"/>
        </w:rPr>
        <w:t>(obrazac 2)</w:t>
      </w:r>
    </w:p>
    <w:p w14:paraId="6C1A836D" w14:textId="0D0F85AC" w:rsidR="00696E38" w:rsidRPr="00941E8A" w:rsidRDefault="00941E8A" w:rsidP="00E431C8">
      <w:pPr>
        <w:numPr>
          <w:ilvl w:val="0"/>
          <w:numId w:val="8"/>
        </w:numPr>
        <w:ind w:hanging="360"/>
        <w:rPr>
          <w:lang w:val="bs-Latn-BA"/>
        </w:rPr>
      </w:pPr>
      <w:r w:rsidRPr="00941E8A">
        <w:rPr>
          <w:lang w:val="bs-Latn-BA"/>
        </w:rPr>
        <w:t xml:space="preserve">Odluku o imenovanju kontakt osobe </w:t>
      </w:r>
      <w:r w:rsidR="00B1001E">
        <w:rPr>
          <w:lang w:val="bs-Latn-BA"/>
        </w:rPr>
        <w:t>(obrazac 3)</w:t>
      </w:r>
    </w:p>
    <w:p w14:paraId="5030E78E" w14:textId="2898E012" w:rsidR="00696E38" w:rsidRPr="00941E8A" w:rsidRDefault="00941E8A" w:rsidP="00E431C8">
      <w:pPr>
        <w:numPr>
          <w:ilvl w:val="0"/>
          <w:numId w:val="8"/>
        </w:numPr>
        <w:ind w:hanging="360"/>
        <w:rPr>
          <w:lang w:val="bs-Latn-BA"/>
        </w:rPr>
      </w:pPr>
      <w:r w:rsidRPr="00941E8A">
        <w:rPr>
          <w:lang w:val="bs-Latn-BA"/>
        </w:rPr>
        <w:t xml:space="preserve">Odluku o formiranju komisije </w:t>
      </w:r>
      <w:r w:rsidR="00B1001E">
        <w:rPr>
          <w:lang w:val="bs-Latn-BA"/>
        </w:rPr>
        <w:t>(obrazac 4)</w:t>
      </w:r>
    </w:p>
    <w:p w14:paraId="70817F4C" w14:textId="2D6FEFB2" w:rsidR="00696E38" w:rsidRDefault="00941E8A" w:rsidP="00E431C8">
      <w:pPr>
        <w:numPr>
          <w:ilvl w:val="0"/>
          <w:numId w:val="8"/>
        </w:numPr>
        <w:spacing w:after="0"/>
        <w:ind w:hanging="360"/>
        <w:rPr>
          <w:lang w:val="bs-Latn-BA"/>
        </w:rPr>
      </w:pPr>
      <w:r w:rsidRPr="00941E8A">
        <w:rPr>
          <w:lang w:val="bs-Latn-BA"/>
        </w:rPr>
        <w:t xml:space="preserve">Opravdanost projekta </w:t>
      </w:r>
      <w:r w:rsidR="00B1001E">
        <w:rPr>
          <w:lang w:val="bs-Latn-BA"/>
        </w:rPr>
        <w:t>(obrazac 5)</w:t>
      </w:r>
    </w:p>
    <w:p w14:paraId="5ECF0566" w14:textId="419A3EAB" w:rsidR="00D70272" w:rsidRDefault="00B1001E" w:rsidP="00D70272">
      <w:pPr>
        <w:numPr>
          <w:ilvl w:val="0"/>
          <w:numId w:val="8"/>
        </w:numPr>
        <w:spacing w:after="0"/>
        <w:ind w:hanging="360"/>
        <w:rPr>
          <w:lang w:val="bs-Latn-BA"/>
        </w:rPr>
      </w:pPr>
      <w:r>
        <w:rPr>
          <w:lang w:val="bs-Latn-BA"/>
        </w:rPr>
        <w:t>Preliminarnu listu korisnika (obrazac 6)</w:t>
      </w:r>
      <w:r w:rsidR="005034E1">
        <w:rPr>
          <w:lang w:val="bs-Latn-BA"/>
        </w:rPr>
        <w:t xml:space="preserve"> </w:t>
      </w:r>
      <w:r w:rsidR="00177B96">
        <w:rPr>
          <w:lang w:val="bs-Latn-BA"/>
        </w:rPr>
        <w:t>- link</w:t>
      </w:r>
      <w:r w:rsidR="005034E1">
        <w:rPr>
          <w:lang w:val="bs-Latn-BA"/>
        </w:rPr>
        <w:t xml:space="preserve"> za registraciju</w:t>
      </w:r>
      <w:r w:rsidR="00177B96">
        <w:rPr>
          <w:lang w:val="bs-Latn-BA"/>
        </w:rPr>
        <w:t xml:space="preserve">: </w:t>
      </w:r>
      <w:hyperlink r:id="rId7" w:history="1">
        <w:r w:rsidR="005034E1">
          <w:rPr>
            <w:rStyle w:val="Hyperlink"/>
            <w:rFonts w:ascii="Times New Roman" w:eastAsia="Times New Roman" w:hAnsi="Times New Roman" w:cs="Times New Roman"/>
            <w:szCs w:val="24"/>
          </w:rPr>
          <w:t>https://ee.ifrc.org/x/8hPjqgyf</w:t>
        </w:r>
      </w:hyperlink>
      <w:r w:rsidR="005034E1">
        <w:rPr>
          <w:rFonts w:ascii="Times New Roman" w:eastAsia="Times New Roman" w:hAnsi="Times New Roman" w:cs="Times New Roman"/>
          <w:szCs w:val="24"/>
        </w:rPr>
        <w:t> </w:t>
      </w:r>
    </w:p>
    <w:p w14:paraId="249A4859" w14:textId="24F97850" w:rsidR="00D70272" w:rsidRPr="00B73E05" w:rsidRDefault="00D70272" w:rsidP="00D70272">
      <w:pPr>
        <w:numPr>
          <w:ilvl w:val="0"/>
          <w:numId w:val="8"/>
        </w:numPr>
        <w:spacing w:after="0"/>
        <w:ind w:hanging="360"/>
        <w:rPr>
          <w:color w:val="000000" w:themeColor="text1"/>
          <w:lang w:val="bs-Latn-BA"/>
        </w:rPr>
      </w:pPr>
      <w:r w:rsidRPr="00B73E05">
        <w:rPr>
          <w:color w:val="000000" w:themeColor="text1"/>
          <w:lang w:val="bs-Latn-BA"/>
        </w:rPr>
        <w:t>Saglasnost za korištenje</w:t>
      </w:r>
      <w:r w:rsidR="001145CB" w:rsidRPr="00B73E05">
        <w:rPr>
          <w:color w:val="000000" w:themeColor="text1"/>
          <w:lang w:val="bs-Latn-BA"/>
        </w:rPr>
        <w:t>, prikupljanje i obradu</w:t>
      </w:r>
      <w:r w:rsidRPr="00B73E05">
        <w:rPr>
          <w:color w:val="000000" w:themeColor="text1"/>
          <w:lang w:val="bs-Latn-BA"/>
        </w:rPr>
        <w:t xml:space="preserve"> podataka korisnika (obrazac 7- dostavlja se uz finalnu listu odabranih korisnika)</w:t>
      </w:r>
    </w:p>
    <w:p w14:paraId="481B88B8" w14:textId="4DD38625" w:rsidR="00D70272" w:rsidRPr="00B73E05" w:rsidRDefault="00D70272" w:rsidP="00D70272">
      <w:pPr>
        <w:numPr>
          <w:ilvl w:val="0"/>
          <w:numId w:val="8"/>
        </w:numPr>
        <w:spacing w:after="0"/>
        <w:ind w:hanging="360"/>
        <w:rPr>
          <w:color w:val="000000" w:themeColor="text1"/>
          <w:lang w:val="bs-Latn-BA"/>
        </w:rPr>
      </w:pPr>
      <w:r w:rsidRPr="00B73E05">
        <w:rPr>
          <w:color w:val="000000" w:themeColor="text1"/>
          <w:lang w:val="bs-Latn-BA"/>
        </w:rPr>
        <w:t>Saglasnost za fotografisanje (obrazac 8- dostavlja se uz finalnu listu odabranih korisnika)</w:t>
      </w:r>
    </w:p>
    <w:p w14:paraId="46CE0AD0" w14:textId="4FAA8AD2" w:rsidR="00D70272" w:rsidRPr="00B73E05" w:rsidRDefault="00D70272" w:rsidP="00D70272">
      <w:pPr>
        <w:numPr>
          <w:ilvl w:val="0"/>
          <w:numId w:val="8"/>
        </w:numPr>
        <w:spacing w:after="0"/>
        <w:ind w:hanging="360"/>
        <w:rPr>
          <w:color w:val="000000" w:themeColor="text1"/>
          <w:lang w:val="bs-Latn-BA"/>
        </w:rPr>
      </w:pPr>
      <w:r w:rsidRPr="00B73E05">
        <w:rPr>
          <w:color w:val="000000" w:themeColor="text1"/>
          <w:lang w:val="bs-Latn-BA"/>
        </w:rPr>
        <w:t>Obrazac statističkih podataka (obrazac 9-dostavlja se u toku izvještajnog perioda)</w:t>
      </w:r>
    </w:p>
    <w:p w14:paraId="1D26679E" w14:textId="13930A75" w:rsidR="00D70272" w:rsidRPr="00B73E05" w:rsidRDefault="00D70272" w:rsidP="00D70272">
      <w:pPr>
        <w:numPr>
          <w:ilvl w:val="0"/>
          <w:numId w:val="8"/>
        </w:numPr>
        <w:spacing w:after="0"/>
        <w:ind w:hanging="360"/>
        <w:rPr>
          <w:color w:val="000000" w:themeColor="text1"/>
          <w:lang w:val="bs-Latn-BA"/>
        </w:rPr>
      </w:pPr>
      <w:r w:rsidRPr="00B73E05">
        <w:rPr>
          <w:color w:val="000000" w:themeColor="text1"/>
          <w:lang w:val="bs-Latn-BA"/>
        </w:rPr>
        <w:t>Izveštaj za postdistributivni monitoring (dostavlja se u sklopu narativnog izvještaja)</w:t>
      </w:r>
    </w:p>
    <w:p w14:paraId="1A3B59E4" w14:textId="71F4322D" w:rsidR="00B1001E" w:rsidRDefault="00B1001E" w:rsidP="00B1001E">
      <w:pPr>
        <w:spacing w:after="0"/>
        <w:rPr>
          <w:lang w:val="bs-Latn-BA"/>
        </w:rPr>
      </w:pPr>
    </w:p>
    <w:p w14:paraId="6F8336D4" w14:textId="4371B619" w:rsidR="00B1001E" w:rsidRDefault="00B1001E" w:rsidP="00B1001E">
      <w:pPr>
        <w:ind w:left="-5"/>
        <w:rPr>
          <w:lang w:val="bs-Latn-BA"/>
        </w:rPr>
      </w:pPr>
      <w:r w:rsidRPr="00941E8A">
        <w:rPr>
          <w:lang w:val="bs-Latn-BA"/>
        </w:rPr>
        <w:t xml:space="preserve">Aplikacije koje ne budu </w:t>
      </w:r>
      <w:r w:rsidR="006A2F22">
        <w:rPr>
          <w:lang w:val="bs-Latn-BA"/>
        </w:rPr>
        <w:t>sadržavale</w:t>
      </w:r>
      <w:r w:rsidRPr="00941E8A">
        <w:rPr>
          <w:lang w:val="bs-Latn-BA"/>
        </w:rPr>
        <w:t xml:space="preserve"> potpunu dokumentaciju, navedenu u ovom poglavlju, ili dokumentaciju koja nije u </w:t>
      </w:r>
      <w:r>
        <w:rPr>
          <w:lang w:val="bs-Latn-BA"/>
        </w:rPr>
        <w:t>formatu</w:t>
      </w:r>
      <w:r w:rsidRPr="00941E8A">
        <w:rPr>
          <w:lang w:val="bs-Latn-BA"/>
        </w:rPr>
        <w:t xml:space="preserve"> definisano</w:t>
      </w:r>
      <w:r>
        <w:rPr>
          <w:lang w:val="bs-Latn-BA"/>
        </w:rPr>
        <w:t>m</w:t>
      </w:r>
      <w:r w:rsidRPr="00941E8A">
        <w:rPr>
          <w:lang w:val="bs-Latn-BA"/>
        </w:rPr>
        <w:t xml:space="preserve"> ovim Internim pozivom, neće biti uzete u razmatranje. </w:t>
      </w:r>
    </w:p>
    <w:p w14:paraId="32FD8983" w14:textId="77777777" w:rsidR="00696E38" w:rsidRPr="00B1001E" w:rsidRDefault="00941E8A" w:rsidP="00B1001E">
      <w:pPr>
        <w:pStyle w:val="Heading1"/>
        <w:numPr>
          <w:ilvl w:val="0"/>
          <w:numId w:val="5"/>
        </w:numPr>
        <w:spacing w:before="240"/>
        <w:ind w:right="0"/>
        <w:rPr>
          <w:lang w:val="bs-Latn-BA"/>
        </w:rPr>
      </w:pPr>
      <w:r w:rsidRPr="00B1001E">
        <w:rPr>
          <w:lang w:val="bs-Latn-BA"/>
        </w:rPr>
        <w:t xml:space="preserve">Proces selekcije i bodovanje </w:t>
      </w:r>
    </w:p>
    <w:p w14:paraId="28E50EDB" w14:textId="09E3373F" w:rsidR="00696E38" w:rsidRPr="00941E8A" w:rsidRDefault="00941E8A" w:rsidP="00E431C8">
      <w:pPr>
        <w:spacing w:after="163" w:line="259" w:lineRule="auto"/>
        <w:ind w:left="0" w:firstLine="0"/>
        <w:rPr>
          <w:lang w:val="bs-Latn-BA"/>
        </w:rPr>
      </w:pPr>
      <w:r w:rsidRPr="00941E8A">
        <w:rPr>
          <w:sz w:val="10"/>
          <w:lang w:val="bs-Latn-BA"/>
        </w:rPr>
        <w:t xml:space="preserve"> </w:t>
      </w:r>
      <w:r w:rsidRPr="00941E8A">
        <w:rPr>
          <w:lang w:val="bs-Latn-BA"/>
        </w:rPr>
        <w:t xml:space="preserve">Isključivo one aplikacije koje budu </w:t>
      </w:r>
      <w:r w:rsidR="006A2F22">
        <w:rPr>
          <w:lang w:val="bs-Latn-BA"/>
        </w:rPr>
        <w:t>sadržavale</w:t>
      </w:r>
      <w:r w:rsidRPr="00941E8A">
        <w:rPr>
          <w:lang w:val="bs-Latn-BA"/>
        </w:rPr>
        <w:t xml:space="preserve"> dokumentaciju navedenu u poglavlju </w:t>
      </w:r>
      <w:r w:rsidR="00B1001E" w:rsidRPr="00B1001E">
        <w:rPr>
          <w:iCs/>
          <w:lang w:val="bs-Latn-BA"/>
        </w:rPr>
        <w:t>4</w:t>
      </w:r>
      <w:r w:rsidRPr="00B1001E">
        <w:rPr>
          <w:iCs/>
          <w:lang w:val="bs-Latn-BA"/>
        </w:rPr>
        <w:t xml:space="preserve"> </w:t>
      </w:r>
      <w:r w:rsidR="006A2F22">
        <w:rPr>
          <w:iCs/>
          <w:lang w:val="bs-Latn-BA"/>
        </w:rPr>
        <w:t>(</w:t>
      </w:r>
      <w:r w:rsidRPr="00B1001E">
        <w:rPr>
          <w:iCs/>
          <w:lang w:val="bs-Latn-BA"/>
        </w:rPr>
        <w:t>Dokumentacija za aplikaciju</w:t>
      </w:r>
      <w:r w:rsidR="006A2F22">
        <w:rPr>
          <w:iCs/>
          <w:lang w:val="bs-Latn-BA"/>
        </w:rPr>
        <w:t>)</w:t>
      </w:r>
      <w:r w:rsidRPr="00941E8A">
        <w:rPr>
          <w:lang w:val="bs-Latn-BA"/>
        </w:rPr>
        <w:t xml:space="preserve">, dostavljenu u </w:t>
      </w:r>
      <w:r w:rsidR="00B1001E">
        <w:rPr>
          <w:lang w:val="bs-Latn-BA"/>
        </w:rPr>
        <w:t>formatu</w:t>
      </w:r>
      <w:r w:rsidRPr="00941E8A">
        <w:rPr>
          <w:lang w:val="bs-Latn-BA"/>
        </w:rPr>
        <w:t xml:space="preserve"> koj</w:t>
      </w:r>
      <w:r w:rsidR="00B1001E">
        <w:rPr>
          <w:lang w:val="bs-Latn-BA"/>
        </w:rPr>
        <w:t>i</w:t>
      </w:r>
      <w:r w:rsidRPr="00941E8A">
        <w:rPr>
          <w:lang w:val="bs-Latn-BA"/>
        </w:rPr>
        <w:t xml:space="preserve"> je dio ovog Internog poziva biće razmatrane za učešće u projektnim aktivnostima „Zimska pomoć 2025</w:t>
      </w:r>
      <w:r w:rsidR="00E431C8">
        <w:rPr>
          <w:lang w:val="bs-Latn-BA"/>
        </w:rPr>
        <w:t>-26</w:t>
      </w:r>
      <w:r w:rsidRPr="00941E8A">
        <w:rPr>
          <w:lang w:val="bs-Latn-BA"/>
        </w:rPr>
        <w:t>“.</w:t>
      </w:r>
    </w:p>
    <w:p w14:paraId="7677A7FE" w14:textId="14DED9AB" w:rsidR="00696E38" w:rsidRPr="00E431C8" w:rsidRDefault="00941E8A" w:rsidP="00E431C8">
      <w:pPr>
        <w:pStyle w:val="ListParagraph"/>
        <w:numPr>
          <w:ilvl w:val="0"/>
          <w:numId w:val="9"/>
        </w:numPr>
        <w:spacing w:after="0" w:line="259" w:lineRule="auto"/>
        <w:jc w:val="left"/>
        <w:rPr>
          <w:u w:val="single"/>
          <w:lang w:val="bs-Latn-BA"/>
        </w:rPr>
      </w:pPr>
      <w:r w:rsidRPr="00E431C8">
        <w:rPr>
          <w:u w:val="single"/>
          <w:lang w:val="bs-Latn-BA"/>
        </w:rPr>
        <w:t xml:space="preserve">Eliminatorni uslov: </w:t>
      </w:r>
    </w:p>
    <w:p w14:paraId="06A25DBB" w14:textId="549256CE" w:rsidR="00696E38" w:rsidRPr="00941E8A" w:rsidRDefault="00941E8A" w:rsidP="00E431C8">
      <w:pPr>
        <w:spacing w:after="190" w:line="259" w:lineRule="auto"/>
        <w:ind w:left="0" w:firstLine="0"/>
        <w:jc w:val="left"/>
        <w:rPr>
          <w:lang w:val="bs-Latn-BA"/>
        </w:rPr>
      </w:pPr>
      <w:r w:rsidRPr="00941E8A">
        <w:rPr>
          <w:sz w:val="6"/>
          <w:lang w:val="bs-Latn-BA"/>
        </w:rPr>
        <w:t xml:space="preserve"> </w:t>
      </w:r>
      <w:r w:rsidRPr="00941E8A">
        <w:rPr>
          <w:lang w:val="bs-Latn-BA"/>
        </w:rPr>
        <w:t xml:space="preserve">Aplikacija sadrži svu potrebnu dokumentaciju, dostavljenu u definisanoj formi. </w:t>
      </w:r>
    </w:p>
    <w:p w14:paraId="16F3E63A" w14:textId="1D25C80B" w:rsidR="00B1001E" w:rsidRDefault="00941E8A" w:rsidP="00B1001E">
      <w:pPr>
        <w:pStyle w:val="ListParagraph"/>
        <w:numPr>
          <w:ilvl w:val="0"/>
          <w:numId w:val="9"/>
        </w:numPr>
        <w:spacing w:after="0" w:line="259" w:lineRule="auto"/>
        <w:jc w:val="left"/>
        <w:rPr>
          <w:lang w:val="bs-Latn-BA"/>
        </w:rPr>
      </w:pPr>
      <w:r w:rsidRPr="00E431C8">
        <w:rPr>
          <w:u w:val="single" w:color="000000"/>
          <w:lang w:val="bs-Latn-BA"/>
        </w:rPr>
        <w:t>Bodovni sistem za ocjenu kvalitet</w:t>
      </w:r>
      <w:r w:rsidR="009532CC">
        <w:rPr>
          <w:u w:val="single" w:color="000000"/>
          <w:lang w:val="bs-Latn-BA"/>
        </w:rPr>
        <w:t>e</w:t>
      </w:r>
      <w:r w:rsidRPr="00E431C8">
        <w:rPr>
          <w:u w:val="single" w:color="000000"/>
          <w:lang w:val="bs-Latn-BA"/>
        </w:rPr>
        <w:t xml:space="preserve"> projekta </w:t>
      </w:r>
      <w:r w:rsidRPr="009532CC">
        <w:rPr>
          <w:lang w:val="bs-Latn-BA"/>
        </w:rPr>
        <w:t>(</w:t>
      </w:r>
      <w:r w:rsidR="009532CC" w:rsidRPr="009532CC">
        <w:rPr>
          <w:lang w:val="bs-Latn-BA"/>
        </w:rPr>
        <w:t xml:space="preserve">obrazac </w:t>
      </w:r>
      <w:r w:rsidR="00B1001E">
        <w:rPr>
          <w:lang w:val="bs-Latn-BA"/>
        </w:rPr>
        <w:t>5</w:t>
      </w:r>
      <w:r w:rsidR="009532CC" w:rsidRPr="009532CC">
        <w:rPr>
          <w:lang w:val="bs-Latn-BA"/>
        </w:rPr>
        <w:t xml:space="preserve"> - o</w:t>
      </w:r>
      <w:r w:rsidRPr="009532CC">
        <w:rPr>
          <w:lang w:val="bs-Latn-BA"/>
        </w:rPr>
        <w:t>pravdanost projekta</w:t>
      </w:r>
      <w:r w:rsidR="009532CC" w:rsidRPr="009532CC">
        <w:rPr>
          <w:lang w:val="bs-Latn-BA"/>
        </w:rPr>
        <w:t xml:space="preserve"> u lokalnoj </w:t>
      </w:r>
      <w:r w:rsidR="006A2F22">
        <w:rPr>
          <w:lang w:val="bs-Latn-BA"/>
        </w:rPr>
        <w:t>zajednici</w:t>
      </w:r>
      <w:r w:rsidRPr="009532CC">
        <w:rPr>
          <w:lang w:val="bs-Latn-BA"/>
        </w:rPr>
        <w:t>)</w:t>
      </w:r>
    </w:p>
    <w:p w14:paraId="73237EF4" w14:textId="55D6647B" w:rsidR="00B1001E" w:rsidRDefault="00B1001E" w:rsidP="00B1001E">
      <w:pPr>
        <w:spacing w:after="0" w:line="259" w:lineRule="auto"/>
        <w:ind w:left="0" w:firstLine="0"/>
        <w:jc w:val="left"/>
        <w:rPr>
          <w:lang w:val="bs-Latn-BA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="00B1001E" w:rsidRPr="00B1001E" w14:paraId="7FB654E7" w14:textId="77777777" w:rsidTr="00E50A05">
        <w:tc>
          <w:tcPr>
            <w:tcW w:w="6941" w:type="dxa"/>
          </w:tcPr>
          <w:p w14:paraId="7A6F9C63" w14:textId="77777777" w:rsidR="00B1001E" w:rsidRPr="00B1001E" w:rsidRDefault="00B1001E" w:rsidP="00B1001E">
            <w:pPr>
              <w:numPr>
                <w:ilvl w:val="0"/>
                <w:numId w:val="14"/>
              </w:numPr>
              <w:spacing w:after="0" w:line="259" w:lineRule="auto"/>
              <w:jc w:val="left"/>
              <w:rPr>
                <w:b/>
                <w:bCs/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>Opravdanost potreba u zajednici</w:t>
            </w:r>
          </w:p>
        </w:tc>
        <w:tc>
          <w:tcPr>
            <w:tcW w:w="2075" w:type="dxa"/>
          </w:tcPr>
          <w:p w14:paraId="26CF7488" w14:textId="5F7C6972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 xml:space="preserve">Max. </w:t>
            </w:r>
            <w:r w:rsidR="008D170E">
              <w:rPr>
                <w:b/>
                <w:bCs/>
                <w:lang w:val="bs-Latn-BA"/>
              </w:rPr>
              <w:t>3</w:t>
            </w:r>
            <w:r w:rsidRPr="00B1001E">
              <w:rPr>
                <w:b/>
                <w:bCs/>
                <w:lang w:val="bs-Latn-BA"/>
              </w:rPr>
              <w:t>5 bodova</w:t>
            </w:r>
          </w:p>
        </w:tc>
      </w:tr>
      <w:tr w:rsidR="00B1001E" w:rsidRPr="00B1001E" w14:paraId="7CF013D8" w14:textId="77777777" w:rsidTr="00E50A05">
        <w:tc>
          <w:tcPr>
            <w:tcW w:w="6941" w:type="dxa"/>
          </w:tcPr>
          <w:p w14:paraId="10E41769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 w:rsidRPr="00B1001E">
              <w:rPr>
                <w:lang w:val="bs-Latn-BA"/>
              </w:rPr>
              <w:t>Problem opisan površno, nerealan ili nije dovoljno relevantan</w:t>
            </w:r>
          </w:p>
        </w:tc>
        <w:tc>
          <w:tcPr>
            <w:tcW w:w="2075" w:type="dxa"/>
          </w:tcPr>
          <w:p w14:paraId="1962C36E" w14:textId="316F91F2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  <w:r w:rsidRPr="00B1001E">
              <w:rPr>
                <w:lang w:val="bs-Latn-BA"/>
              </w:rPr>
              <w:t>0–1</w:t>
            </w:r>
            <w:r w:rsidR="008D170E">
              <w:rPr>
                <w:lang w:val="bs-Latn-BA"/>
              </w:rPr>
              <w:t>0</w:t>
            </w:r>
            <w:r w:rsidRPr="00B1001E">
              <w:rPr>
                <w:lang w:val="bs-Latn-BA"/>
              </w:rPr>
              <w:t xml:space="preserve"> bodova</w:t>
            </w:r>
          </w:p>
        </w:tc>
      </w:tr>
      <w:tr w:rsidR="00B1001E" w:rsidRPr="00B1001E" w14:paraId="2893CFF5" w14:textId="77777777" w:rsidTr="00E50A05">
        <w:tc>
          <w:tcPr>
            <w:tcW w:w="6941" w:type="dxa"/>
          </w:tcPr>
          <w:p w14:paraId="21365136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Problem djelimično objašnjen, pomenuti korisnici, ali bez dovoljno podataka ili primjera</w:t>
            </w:r>
          </w:p>
        </w:tc>
        <w:tc>
          <w:tcPr>
            <w:tcW w:w="2075" w:type="dxa"/>
          </w:tcPr>
          <w:p w14:paraId="3BD65551" w14:textId="2595709C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1</w:t>
            </w:r>
            <w:r w:rsidR="008D170E">
              <w:rPr>
                <w:lang w:val="bs-Latn-BA"/>
              </w:rPr>
              <w:t>1</w:t>
            </w:r>
            <w:r w:rsidRPr="00B1001E">
              <w:rPr>
                <w:lang w:val="bs-Latn-BA"/>
              </w:rPr>
              <w:t>–2</w:t>
            </w:r>
            <w:r w:rsidR="008D170E">
              <w:rPr>
                <w:lang w:val="bs-Latn-BA"/>
              </w:rPr>
              <w:t>4</w:t>
            </w:r>
            <w:r w:rsidRPr="00B1001E">
              <w:rPr>
                <w:lang w:val="bs-Latn-BA"/>
              </w:rPr>
              <w:t xml:space="preserve"> bodova</w:t>
            </w:r>
          </w:p>
        </w:tc>
      </w:tr>
      <w:tr w:rsidR="00B1001E" w:rsidRPr="00B1001E" w14:paraId="12D1DC34" w14:textId="77777777" w:rsidTr="00E50A05">
        <w:tc>
          <w:tcPr>
            <w:tcW w:w="6941" w:type="dxa"/>
          </w:tcPr>
          <w:p w14:paraId="499DA113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Problem jasno objašnjen, korisnici precizno opisani, broj pogođenih realan, metodologija procjene jasna (volonteri, podaci zajednice, razgovori sa korisnicima)</w:t>
            </w:r>
          </w:p>
        </w:tc>
        <w:tc>
          <w:tcPr>
            <w:tcW w:w="2075" w:type="dxa"/>
          </w:tcPr>
          <w:p w14:paraId="3F394326" w14:textId="710DE051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2</w:t>
            </w:r>
            <w:r w:rsidR="008D170E">
              <w:rPr>
                <w:lang w:val="bs-Latn-BA"/>
              </w:rPr>
              <w:t>5</w:t>
            </w:r>
            <w:r w:rsidRPr="00B1001E">
              <w:rPr>
                <w:lang w:val="bs-Latn-BA"/>
              </w:rPr>
              <w:t>–</w:t>
            </w:r>
            <w:r w:rsidR="008D170E">
              <w:rPr>
                <w:lang w:val="bs-Latn-BA"/>
              </w:rPr>
              <w:t>35</w:t>
            </w:r>
            <w:r w:rsidRPr="00B1001E">
              <w:rPr>
                <w:lang w:val="bs-Latn-BA"/>
              </w:rPr>
              <w:t xml:space="preserve"> bodova</w:t>
            </w:r>
          </w:p>
        </w:tc>
      </w:tr>
      <w:tr w:rsidR="00B1001E" w:rsidRPr="00B1001E" w14:paraId="1BB39F63" w14:textId="77777777" w:rsidTr="00E50A05">
        <w:tc>
          <w:tcPr>
            <w:tcW w:w="6941" w:type="dxa"/>
          </w:tcPr>
          <w:p w14:paraId="17F970BD" w14:textId="77777777" w:rsidR="00B1001E" w:rsidRPr="00B1001E" w:rsidRDefault="00B1001E" w:rsidP="00B1001E">
            <w:pPr>
              <w:numPr>
                <w:ilvl w:val="0"/>
                <w:numId w:val="14"/>
              </w:numPr>
              <w:spacing w:after="0" w:line="259" w:lineRule="auto"/>
              <w:jc w:val="left"/>
              <w:rPr>
                <w:b/>
                <w:bCs/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>Profil i broj korisnika</w:t>
            </w:r>
          </w:p>
        </w:tc>
        <w:tc>
          <w:tcPr>
            <w:tcW w:w="2075" w:type="dxa"/>
          </w:tcPr>
          <w:p w14:paraId="5766BED4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>Max. 25 bodova</w:t>
            </w:r>
          </w:p>
        </w:tc>
      </w:tr>
      <w:tr w:rsidR="00B1001E" w:rsidRPr="00B1001E" w14:paraId="6D38AD13" w14:textId="77777777" w:rsidTr="00E50A05">
        <w:tc>
          <w:tcPr>
            <w:tcW w:w="6941" w:type="dxa"/>
          </w:tcPr>
          <w:p w14:paraId="54F660AC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lastRenderedPageBreak/>
              <w:t>Broj korisnika nerealan ili nedovoljno obrazložen, kategorije korisnika nepopunjene</w:t>
            </w:r>
          </w:p>
        </w:tc>
        <w:tc>
          <w:tcPr>
            <w:tcW w:w="2075" w:type="dxa"/>
          </w:tcPr>
          <w:p w14:paraId="0AE779CF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0–10 bodova</w:t>
            </w:r>
          </w:p>
        </w:tc>
      </w:tr>
      <w:tr w:rsidR="00B1001E" w:rsidRPr="00B1001E" w14:paraId="67320619" w14:textId="77777777" w:rsidTr="00E50A05">
        <w:tc>
          <w:tcPr>
            <w:tcW w:w="6941" w:type="dxa"/>
          </w:tcPr>
          <w:p w14:paraId="3254988E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Broj korisnika okvirno realan, kategorije djelimično popunjene, proces selekcije opisan površno</w:t>
            </w:r>
          </w:p>
        </w:tc>
        <w:tc>
          <w:tcPr>
            <w:tcW w:w="2075" w:type="dxa"/>
          </w:tcPr>
          <w:p w14:paraId="726D53BA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11–20 bodova</w:t>
            </w:r>
          </w:p>
        </w:tc>
      </w:tr>
      <w:tr w:rsidR="00B1001E" w:rsidRPr="00B1001E" w14:paraId="0B820F6D" w14:textId="77777777" w:rsidTr="00E50A05">
        <w:tc>
          <w:tcPr>
            <w:tcW w:w="6941" w:type="dxa"/>
          </w:tcPr>
          <w:p w14:paraId="0520CCEB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Broj korisnika jasan i realan, kategorije detaljno popunjene, proces selekcije precizno objašnjen i u skladu s principima Crvenog krsta (nezavisnost, nepristrasnost)</w:t>
            </w:r>
          </w:p>
        </w:tc>
        <w:tc>
          <w:tcPr>
            <w:tcW w:w="2075" w:type="dxa"/>
          </w:tcPr>
          <w:p w14:paraId="5662130F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21–25 bodova</w:t>
            </w:r>
          </w:p>
        </w:tc>
      </w:tr>
      <w:tr w:rsidR="00B1001E" w:rsidRPr="00B1001E" w14:paraId="6F265600" w14:textId="77777777" w:rsidTr="00E50A05">
        <w:tc>
          <w:tcPr>
            <w:tcW w:w="6941" w:type="dxa"/>
          </w:tcPr>
          <w:p w14:paraId="17968E6F" w14:textId="77777777" w:rsidR="00B1001E" w:rsidRPr="00B1001E" w:rsidRDefault="00B1001E" w:rsidP="00B1001E">
            <w:pPr>
              <w:numPr>
                <w:ilvl w:val="0"/>
                <w:numId w:val="14"/>
              </w:numPr>
              <w:spacing w:after="0" w:line="259" w:lineRule="auto"/>
              <w:jc w:val="left"/>
              <w:rPr>
                <w:b/>
                <w:bCs/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>Saradnja sa institucijama</w:t>
            </w:r>
          </w:p>
        </w:tc>
        <w:tc>
          <w:tcPr>
            <w:tcW w:w="2075" w:type="dxa"/>
          </w:tcPr>
          <w:p w14:paraId="05E2F6E5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>Max. 20 bodova</w:t>
            </w:r>
          </w:p>
        </w:tc>
      </w:tr>
      <w:tr w:rsidR="00B1001E" w:rsidRPr="00B1001E" w14:paraId="2895AE8B" w14:textId="77777777" w:rsidTr="00E50A05">
        <w:tc>
          <w:tcPr>
            <w:tcW w:w="6941" w:type="dxa"/>
          </w:tcPr>
          <w:p w14:paraId="2CBE41A7" w14:textId="057F0D3A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b/>
                <w:bCs/>
                <w:lang w:val="bs-Latn-BA"/>
              </w:rPr>
            </w:pPr>
            <w:r>
              <w:rPr>
                <w:lang w:val="bs-Latn-BA"/>
              </w:rPr>
              <w:t>S</w:t>
            </w:r>
            <w:r w:rsidRPr="00B1001E">
              <w:rPr>
                <w:lang w:val="bs-Latn-BA"/>
              </w:rPr>
              <w:t>aradnja nije opisana ili je samo deklarativno navedena</w:t>
            </w:r>
          </w:p>
        </w:tc>
        <w:tc>
          <w:tcPr>
            <w:tcW w:w="2075" w:type="dxa"/>
          </w:tcPr>
          <w:p w14:paraId="19E95CB1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b/>
                <w:bCs/>
                <w:lang w:val="bs-Latn-BA"/>
              </w:rPr>
            </w:pPr>
            <w:r w:rsidRPr="00B1001E">
              <w:rPr>
                <w:lang w:val="bs-Latn-BA"/>
              </w:rPr>
              <w:t>0–10 bodova</w:t>
            </w:r>
          </w:p>
        </w:tc>
      </w:tr>
      <w:tr w:rsidR="00B1001E" w:rsidRPr="00B1001E" w14:paraId="03829837" w14:textId="77777777" w:rsidTr="00E50A05">
        <w:tc>
          <w:tcPr>
            <w:tcW w:w="6941" w:type="dxa"/>
          </w:tcPr>
          <w:p w14:paraId="1155E5D6" w14:textId="6C7E7388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>
              <w:rPr>
                <w:lang w:val="bs-Latn-BA"/>
              </w:rPr>
              <w:t>S</w:t>
            </w:r>
            <w:r w:rsidRPr="00B1001E">
              <w:rPr>
                <w:lang w:val="bs-Latn-BA"/>
              </w:rPr>
              <w:t>aradnja djelimično opisana, institucije pomenute, ali bez jasno definisanih uloga</w:t>
            </w:r>
          </w:p>
        </w:tc>
        <w:tc>
          <w:tcPr>
            <w:tcW w:w="2075" w:type="dxa"/>
          </w:tcPr>
          <w:p w14:paraId="275F0654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  <w:r w:rsidRPr="00B1001E">
              <w:rPr>
                <w:lang w:val="bs-Latn-BA"/>
              </w:rPr>
              <w:t>11–15 bodova</w:t>
            </w:r>
          </w:p>
        </w:tc>
      </w:tr>
      <w:tr w:rsidR="00B1001E" w:rsidRPr="00B1001E" w14:paraId="2E00BAC1" w14:textId="77777777" w:rsidTr="00E50A05">
        <w:tc>
          <w:tcPr>
            <w:tcW w:w="6941" w:type="dxa"/>
          </w:tcPr>
          <w:p w14:paraId="44162556" w14:textId="415B401C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>
              <w:rPr>
                <w:lang w:val="bs-Latn-BA"/>
              </w:rPr>
              <w:t>S</w:t>
            </w:r>
            <w:r w:rsidRPr="00B1001E">
              <w:rPr>
                <w:lang w:val="bs-Latn-BA"/>
              </w:rPr>
              <w:t>aradnja jasno objašnjena, sa konkretnim primjerima podjele uloga i odgovornosti (npr. općina – logistika, CSR – selekcija korisnika)</w:t>
            </w:r>
          </w:p>
        </w:tc>
        <w:tc>
          <w:tcPr>
            <w:tcW w:w="2075" w:type="dxa"/>
          </w:tcPr>
          <w:p w14:paraId="20A3264A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  <w:r w:rsidRPr="00B1001E">
              <w:rPr>
                <w:lang w:val="bs-Latn-BA"/>
              </w:rPr>
              <w:t>16–20 bodova</w:t>
            </w:r>
          </w:p>
        </w:tc>
      </w:tr>
      <w:tr w:rsidR="00B1001E" w:rsidRPr="00B1001E" w14:paraId="00DFE279" w14:textId="77777777" w:rsidTr="00E50A05">
        <w:tc>
          <w:tcPr>
            <w:tcW w:w="6941" w:type="dxa"/>
          </w:tcPr>
          <w:p w14:paraId="6D0937BB" w14:textId="77777777" w:rsidR="00B1001E" w:rsidRPr="00B1001E" w:rsidRDefault="00B1001E" w:rsidP="00B1001E">
            <w:pPr>
              <w:numPr>
                <w:ilvl w:val="0"/>
                <w:numId w:val="14"/>
              </w:numPr>
              <w:spacing w:after="0" w:line="259" w:lineRule="auto"/>
              <w:jc w:val="left"/>
              <w:rPr>
                <w:b/>
                <w:bCs/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 xml:space="preserve">Aktivnosti i plan rada </w:t>
            </w:r>
          </w:p>
        </w:tc>
        <w:tc>
          <w:tcPr>
            <w:tcW w:w="2075" w:type="dxa"/>
          </w:tcPr>
          <w:p w14:paraId="15ABF4ED" w14:textId="77777777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>Max. 20 bodova</w:t>
            </w:r>
          </w:p>
        </w:tc>
      </w:tr>
      <w:tr w:rsidR="00B1001E" w:rsidRPr="00B1001E" w14:paraId="4BAD3BA0" w14:textId="77777777" w:rsidTr="00E50A05">
        <w:tc>
          <w:tcPr>
            <w:tcW w:w="6941" w:type="dxa"/>
          </w:tcPr>
          <w:p w14:paraId="27FFDC2E" w14:textId="6653879D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>
              <w:rPr>
                <w:lang w:val="bs-Latn-BA"/>
              </w:rPr>
              <w:t>A</w:t>
            </w:r>
            <w:r w:rsidRPr="00B1001E">
              <w:rPr>
                <w:lang w:val="bs-Latn-BA"/>
              </w:rPr>
              <w:t>ktivnosti nejasne, bez plana i vremenskog okvira</w:t>
            </w:r>
          </w:p>
        </w:tc>
        <w:tc>
          <w:tcPr>
            <w:tcW w:w="2075" w:type="dxa"/>
          </w:tcPr>
          <w:p w14:paraId="1DAE883D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  <w:r w:rsidRPr="00B1001E">
              <w:rPr>
                <w:lang w:val="bs-Latn-BA"/>
              </w:rPr>
              <w:t>0–10 bodova</w:t>
            </w:r>
          </w:p>
        </w:tc>
      </w:tr>
      <w:tr w:rsidR="00B1001E" w:rsidRPr="00B1001E" w14:paraId="512E7EDF" w14:textId="77777777" w:rsidTr="00E50A05">
        <w:tc>
          <w:tcPr>
            <w:tcW w:w="6941" w:type="dxa"/>
          </w:tcPr>
          <w:p w14:paraId="4FD558CE" w14:textId="41998DAC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>
              <w:rPr>
                <w:lang w:val="bs-Latn-BA"/>
              </w:rPr>
              <w:t>A</w:t>
            </w:r>
            <w:r w:rsidRPr="00B1001E">
              <w:rPr>
                <w:lang w:val="bs-Latn-BA"/>
              </w:rPr>
              <w:t>ktivnosti djelimično razrađene, postoji osnov</w:t>
            </w:r>
            <w:r w:rsidR="006A2F22">
              <w:rPr>
                <w:lang w:val="bs-Latn-BA"/>
              </w:rPr>
              <w:t>a,</w:t>
            </w:r>
            <w:r w:rsidRPr="00B1001E">
              <w:rPr>
                <w:lang w:val="bs-Latn-BA"/>
              </w:rPr>
              <w:t xml:space="preserve"> ali nedostaju detalji (vrijeme, volonteri)</w:t>
            </w:r>
          </w:p>
        </w:tc>
        <w:tc>
          <w:tcPr>
            <w:tcW w:w="2075" w:type="dxa"/>
          </w:tcPr>
          <w:p w14:paraId="46BCB9BE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  <w:r w:rsidRPr="00B1001E">
              <w:rPr>
                <w:lang w:val="bs-Latn-BA"/>
              </w:rPr>
              <w:t>11–15 bodova</w:t>
            </w:r>
          </w:p>
        </w:tc>
      </w:tr>
      <w:tr w:rsidR="00B1001E" w:rsidRPr="00B1001E" w14:paraId="119BF2AA" w14:textId="77777777" w:rsidTr="00E50A05">
        <w:tc>
          <w:tcPr>
            <w:tcW w:w="6941" w:type="dxa"/>
          </w:tcPr>
          <w:p w14:paraId="7FC60A79" w14:textId="26BDADBE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>
              <w:rPr>
                <w:lang w:val="bs-Latn-BA"/>
              </w:rPr>
              <w:t>A</w:t>
            </w:r>
            <w:r w:rsidRPr="00B1001E">
              <w:rPr>
                <w:lang w:val="bs-Latn-BA"/>
              </w:rPr>
              <w:t>ktivnosti jasno opisane, realne, sa jasnim rasporedom i uključivanjem volontera</w:t>
            </w:r>
          </w:p>
        </w:tc>
        <w:tc>
          <w:tcPr>
            <w:tcW w:w="2075" w:type="dxa"/>
          </w:tcPr>
          <w:p w14:paraId="6B8CBF83" w14:textId="77777777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  <w:r w:rsidRPr="00B1001E">
              <w:rPr>
                <w:lang w:val="bs-Latn-BA"/>
              </w:rPr>
              <w:t>16–20 bodova</w:t>
            </w:r>
          </w:p>
        </w:tc>
      </w:tr>
      <w:tr w:rsidR="00324F25" w:rsidRPr="00B1001E" w14:paraId="60FEC583" w14:textId="77777777" w:rsidTr="003640D3">
        <w:tc>
          <w:tcPr>
            <w:tcW w:w="9016" w:type="dxa"/>
            <w:gridSpan w:val="2"/>
          </w:tcPr>
          <w:p w14:paraId="3E265E5C" w14:textId="77777777" w:rsidR="00324F25" w:rsidRPr="00B1001E" w:rsidRDefault="00324F25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</w:p>
        </w:tc>
      </w:tr>
      <w:tr w:rsidR="00B1001E" w:rsidRPr="00B1001E" w14:paraId="596B8463" w14:textId="77777777" w:rsidTr="00E50A05">
        <w:tc>
          <w:tcPr>
            <w:tcW w:w="6941" w:type="dxa"/>
          </w:tcPr>
          <w:p w14:paraId="26B910CB" w14:textId="77777777" w:rsidR="00B1001E" w:rsidRPr="00B1001E" w:rsidRDefault="00B1001E" w:rsidP="00B1001E">
            <w:pPr>
              <w:numPr>
                <w:ilvl w:val="0"/>
                <w:numId w:val="14"/>
              </w:numPr>
              <w:spacing w:after="0" w:line="259" w:lineRule="auto"/>
              <w:jc w:val="left"/>
              <w:rPr>
                <w:b/>
                <w:bCs/>
                <w:lang w:val="bs-Latn-BA"/>
              </w:rPr>
            </w:pPr>
            <w:r w:rsidRPr="00B1001E">
              <w:rPr>
                <w:b/>
                <w:bCs/>
                <w:lang w:val="bs-Latn-BA"/>
              </w:rPr>
              <w:t xml:space="preserve">Kapaciteti lokalne organizacije </w:t>
            </w:r>
          </w:p>
        </w:tc>
        <w:tc>
          <w:tcPr>
            <w:tcW w:w="2075" w:type="dxa"/>
          </w:tcPr>
          <w:p w14:paraId="24C5F598" w14:textId="4BD5A760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</w:p>
        </w:tc>
      </w:tr>
      <w:tr w:rsidR="00B1001E" w:rsidRPr="00B1001E" w14:paraId="58340D99" w14:textId="77777777" w:rsidTr="00E50A05">
        <w:tc>
          <w:tcPr>
            <w:tcW w:w="6941" w:type="dxa"/>
          </w:tcPr>
          <w:p w14:paraId="0CC29E56" w14:textId="703D2EBF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>
              <w:rPr>
                <w:lang w:val="bs-Latn-BA"/>
              </w:rPr>
              <w:t>S</w:t>
            </w:r>
            <w:r w:rsidRPr="00B1001E">
              <w:rPr>
                <w:lang w:val="bs-Latn-BA"/>
              </w:rPr>
              <w:t>lab kapacitet, ma</w:t>
            </w:r>
            <w:r w:rsidR="006A2F22">
              <w:rPr>
                <w:lang w:val="bs-Latn-BA"/>
              </w:rPr>
              <w:t>li broj</w:t>
            </w:r>
            <w:r w:rsidRPr="00B1001E">
              <w:rPr>
                <w:lang w:val="bs-Latn-BA"/>
              </w:rPr>
              <w:t xml:space="preserve"> volontera, nedostatak resursa</w:t>
            </w:r>
          </w:p>
        </w:tc>
        <w:tc>
          <w:tcPr>
            <w:tcW w:w="2075" w:type="dxa"/>
          </w:tcPr>
          <w:p w14:paraId="214110F3" w14:textId="5E82E8FC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</w:p>
        </w:tc>
      </w:tr>
      <w:tr w:rsidR="00B1001E" w:rsidRPr="00B1001E" w14:paraId="1CB3CE8C" w14:textId="77777777" w:rsidTr="00E50A05">
        <w:tc>
          <w:tcPr>
            <w:tcW w:w="6941" w:type="dxa"/>
          </w:tcPr>
          <w:p w14:paraId="5FFA7FD2" w14:textId="359FE4F2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>
              <w:rPr>
                <w:lang w:val="bs-Latn-BA"/>
              </w:rPr>
              <w:t>S</w:t>
            </w:r>
            <w:r w:rsidRPr="00B1001E">
              <w:rPr>
                <w:lang w:val="bs-Latn-BA"/>
              </w:rPr>
              <w:t>rednji kapacitet, dovoljan broj volontera, ograničeni resursi</w:t>
            </w:r>
          </w:p>
        </w:tc>
        <w:tc>
          <w:tcPr>
            <w:tcW w:w="2075" w:type="dxa"/>
          </w:tcPr>
          <w:p w14:paraId="280681F1" w14:textId="5F3106F4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</w:p>
        </w:tc>
      </w:tr>
      <w:tr w:rsidR="00B1001E" w:rsidRPr="00B1001E" w14:paraId="20CA11BD" w14:textId="77777777" w:rsidTr="00E50A05">
        <w:tc>
          <w:tcPr>
            <w:tcW w:w="6941" w:type="dxa"/>
          </w:tcPr>
          <w:p w14:paraId="39079C17" w14:textId="0613C2F9" w:rsidR="00B1001E" w:rsidRPr="00B1001E" w:rsidRDefault="00B1001E" w:rsidP="00B1001E">
            <w:pPr>
              <w:spacing w:after="0" w:line="259" w:lineRule="auto"/>
              <w:ind w:left="0" w:firstLine="0"/>
              <w:jc w:val="left"/>
              <w:rPr>
                <w:lang w:val="bs-Latn-BA"/>
              </w:rPr>
            </w:pPr>
            <w:r>
              <w:rPr>
                <w:lang w:val="bs-Latn-BA"/>
              </w:rPr>
              <w:t>J</w:t>
            </w:r>
            <w:r w:rsidRPr="00B1001E">
              <w:rPr>
                <w:lang w:val="bs-Latn-BA"/>
              </w:rPr>
              <w:t>aki kapaciteti, dovoljan broj volontera i zaposlenih, resursi jasno navedeni (prostor, vozilo, oprema)</w:t>
            </w:r>
          </w:p>
        </w:tc>
        <w:tc>
          <w:tcPr>
            <w:tcW w:w="2075" w:type="dxa"/>
          </w:tcPr>
          <w:p w14:paraId="73FBDFEA" w14:textId="76E49EB2" w:rsidR="00B1001E" w:rsidRPr="00B1001E" w:rsidRDefault="00B1001E" w:rsidP="00D32AA4">
            <w:pPr>
              <w:spacing w:after="0" w:line="259" w:lineRule="auto"/>
              <w:ind w:left="0" w:firstLine="0"/>
              <w:jc w:val="right"/>
              <w:rPr>
                <w:lang w:val="bs-Latn-BA"/>
              </w:rPr>
            </w:pPr>
          </w:p>
        </w:tc>
      </w:tr>
    </w:tbl>
    <w:p w14:paraId="1CD99E66" w14:textId="49AA14F4" w:rsidR="00B1001E" w:rsidRDefault="00B1001E" w:rsidP="00B1001E">
      <w:pPr>
        <w:spacing w:after="0" w:line="259" w:lineRule="auto"/>
        <w:ind w:left="0" w:firstLine="0"/>
        <w:jc w:val="left"/>
        <w:rPr>
          <w:lang w:val="bs-Latn-BA"/>
        </w:rPr>
      </w:pPr>
    </w:p>
    <w:p w14:paraId="134B2891" w14:textId="77777777" w:rsidR="00D32AA4" w:rsidRPr="00D32AA4" w:rsidRDefault="00D32AA4" w:rsidP="00D32AA4">
      <w:pPr>
        <w:spacing w:after="0" w:line="259" w:lineRule="auto"/>
        <w:ind w:left="0" w:firstLine="0"/>
        <w:jc w:val="left"/>
        <w:rPr>
          <w:i/>
          <w:iCs/>
          <w:lang w:val="bs-Latn-BA"/>
        </w:rPr>
      </w:pPr>
      <w:r w:rsidRPr="00D32AA4">
        <w:rPr>
          <w:i/>
          <w:iCs/>
          <w:lang w:val="bs-Latn-BA"/>
        </w:rPr>
        <w:t>Napomena</w:t>
      </w:r>
    </w:p>
    <w:p w14:paraId="455FF76D" w14:textId="77777777" w:rsidR="00D32AA4" w:rsidRPr="00D32AA4" w:rsidRDefault="00D32AA4" w:rsidP="00D32AA4">
      <w:pPr>
        <w:spacing w:after="0" w:line="259" w:lineRule="auto"/>
        <w:ind w:left="0" w:firstLine="0"/>
        <w:jc w:val="left"/>
        <w:rPr>
          <w:lang w:val="bs-Latn-BA"/>
        </w:rPr>
      </w:pPr>
      <w:r w:rsidRPr="00D32AA4">
        <w:rPr>
          <w:lang w:val="bs-Latn-BA"/>
        </w:rPr>
        <w:t xml:space="preserve">Komisija boduje isključivo na osnovu informacija iz obrasca. </w:t>
      </w:r>
    </w:p>
    <w:p w14:paraId="0DA3E5A5" w14:textId="77777777" w:rsidR="00D32AA4" w:rsidRPr="00D32AA4" w:rsidRDefault="00D32AA4" w:rsidP="00D32AA4">
      <w:pPr>
        <w:spacing w:after="0" w:line="259" w:lineRule="auto"/>
        <w:ind w:left="0" w:firstLine="0"/>
        <w:jc w:val="left"/>
        <w:rPr>
          <w:lang w:val="bs-Latn-BA"/>
        </w:rPr>
      </w:pPr>
      <w:r w:rsidRPr="00D32AA4">
        <w:rPr>
          <w:lang w:val="bs-Latn-BA"/>
        </w:rPr>
        <w:t>Ukupni maksimalni broj bodova iznosi 100.</w:t>
      </w:r>
    </w:p>
    <w:p w14:paraId="242BEF56" w14:textId="77777777" w:rsidR="00D32AA4" w:rsidRPr="00B1001E" w:rsidRDefault="00D32AA4" w:rsidP="00B1001E">
      <w:pPr>
        <w:spacing w:after="0" w:line="259" w:lineRule="auto"/>
        <w:ind w:left="0" w:firstLine="0"/>
        <w:jc w:val="left"/>
        <w:rPr>
          <w:lang w:val="bs-Latn-BA"/>
        </w:rPr>
      </w:pPr>
    </w:p>
    <w:p w14:paraId="1708BE6B" w14:textId="55F5A011" w:rsidR="00BF6DB2" w:rsidRDefault="00BF6DB2" w:rsidP="00B1001E">
      <w:pPr>
        <w:pStyle w:val="Heading1"/>
        <w:numPr>
          <w:ilvl w:val="0"/>
          <w:numId w:val="5"/>
        </w:numPr>
        <w:rPr>
          <w:lang w:val="bs-Latn-BA"/>
        </w:rPr>
      </w:pPr>
      <w:r>
        <w:rPr>
          <w:lang w:val="bs-Latn-BA"/>
        </w:rPr>
        <w:t>Rok za dostavljanje aplikacija</w:t>
      </w:r>
    </w:p>
    <w:p w14:paraId="457DD408" w14:textId="5F3F4583" w:rsidR="00BF6DB2" w:rsidRPr="005400DE" w:rsidRDefault="00BF6DB2" w:rsidP="00BF6DB2">
      <w:pPr>
        <w:spacing w:after="0" w:line="259" w:lineRule="auto"/>
        <w:ind w:left="0" w:firstLine="0"/>
        <w:rPr>
          <w:b/>
          <w:bCs/>
          <w:lang w:val="bs-Latn-BA"/>
        </w:rPr>
      </w:pPr>
      <w:r w:rsidRPr="005400DE">
        <w:rPr>
          <w:b/>
          <w:bCs/>
          <w:lang w:val="bs-Latn-BA"/>
        </w:rPr>
        <w:t>Rok za podnošenje aplikacije u okviru Internog poziva „Zimska pomoć 2025-26“, je 1</w:t>
      </w:r>
      <w:r w:rsidR="006F3C46">
        <w:rPr>
          <w:b/>
          <w:bCs/>
          <w:lang w:val="bs-Latn-BA"/>
        </w:rPr>
        <w:t>4</w:t>
      </w:r>
      <w:r w:rsidRPr="005400DE">
        <w:rPr>
          <w:b/>
          <w:bCs/>
          <w:lang w:val="bs-Latn-BA"/>
        </w:rPr>
        <w:t>.10.2025. godine.</w:t>
      </w:r>
    </w:p>
    <w:p w14:paraId="2F0526EE" w14:textId="77777777" w:rsidR="00696E38" w:rsidRPr="00941E8A" w:rsidRDefault="00941E8A">
      <w:pPr>
        <w:spacing w:after="20" w:line="259" w:lineRule="auto"/>
        <w:ind w:left="0" w:firstLine="0"/>
        <w:jc w:val="left"/>
        <w:rPr>
          <w:lang w:val="bs-Latn-BA"/>
        </w:rPr>
      </w:pPr>
      <w:r w:rsidRPr="00941E8A">
        <w:rPr>
          <w:lang w:val="bs-Latn-BA"/>
        </w:rPr>
        <w:t xml:space="preserve"> </w:t>
      </w:r>
    </w:p>
    <w:p w14:paraId="2159AA46" w14:textId="77777777" w:rsidR="00BF6DB2" w:rsidRDefault="00941E8A" w:rsidP="00B1001E">
      <w:pPr>
        <w:pStyle w:val="Heading1"/>
        <w:numPr>
          <w:ilvl w:val="0"/>
          <w:numId w:val="5"/>
        </w:numPr>
        <w:ind w:right="0"/>
        <w:rPr>
          <w:lang w:val="bs-Latn-BA"/>
        </w:rPr>
      </w:pPr>
      <w:r w:rsidRPr="00BF6DB2">
        <w:rPr>
          <w:lang w:val="bs-Latn-BA"/>
        </w:rPr>
        <w:t xml:space="preserve">Način prijave </w:t>
      </w:r>
    </w:p>
    <w:p w14:paraId="0AFFC3A1" w14:textId="2265401F" w:rsidR="002B213E" w:rsidRPr="00BF6DB2" w:rsidRDefault="00610B59" w:rsidP="00BF6DB2">
      <w:pPr>
        <w:rPr>
          <w:lang w:val="bs-Latn-BA"/>
        </w:rPr>
      </w:pPr>
      <w:r w:rsidRPr="00BF6DB2">
        <w:rPr>
          <w:lang w:val="bs-Latn-BA"/>
        </w:rPr>
        <w:t>Prihvatljive su samo aplikacije koje budu dostavljene p</w:t>
      </w:r>
      <w:r w:rsidR="00941E8A" w:rsidRPr="00BF6DB2">
        <w:rPr>
          <w:lang w:val="bs-Latn-BA"/>
        </w:rPr>
        <w:t>utem pošte na adresu</w:t>
      </w:r>
      <w:r w:rsidR="002B213E" w:rsidRPr="00BF6DB2">
        <w:rPr>
          <w:lang w:val="bs-Latn-BA"/>
        </w:rPr>
        <w:t>:</w:t>
      </w:r>
    </w:p>
    <w:p w14:paraId="5EFC6E16" w14:textId="77777777" w:rsidR="002B213E" w:rsidRDefault="00941E8A" w:rsidP="002B213E">
      <w:pPr>
        <w:spacing w:after="0" w:line="259" w:lineRule="auto"/>
        <w:ind w:left="0" w:firstLine="0"/>
        <w:rPr>
          <w:lang w:val="bs-Latn-BA"/>
        </w:rPr>
      </w:pPr>
      <w:r w:rsidRPr="00941E8A">
        <w:rPr>
          <w:lang w:val="bs-Latn-BA"/>
        </w:rPr>
        <w:t>Društv</w:t>
      </w:r>
      <w:r w:rsidR="002B213E">
        <w:rPr>
          <w:lang w:val="bs-Latn-BA"/>
        </w:rPr>
        <w:t>o</w:t>
      </w:r>
      <w:r w:rsidRPr="00941E8A">
        <w:rPr>
          <w:lang w:val="bs-Latn-BA"/>
        </w:rPr>
        <w:t xml:space="preserve"> Crvenog krsta/križa Bosne i Hercegovine </w:t>
      </w:r>
    </w:p>
    <w:p w14:paraId="4EE39A93" w14:textId="77777777" w:rsidR="002B213E" w:rsidRDefault="00941E8A" w:rsidP="002B213E">
      <w:pPr>
        <w:spacing w:after="0" w:line="259" w:lineRule="auto"/>
        <w:ind w:left="0" w:firstLine="0"/>
        <w:rPr>
          <w:lang w:val="bs-Latn-BA"/>
        </w:rPr>
      </w:pPr>
      <w:r w:rsidRPr="00941E8A">
        <w:rPr>
          <w:lang w:val="bs-Latn-BA"/>
        </w:rPr>
        <w:t>Kranjčevićeva 2, 71 000 Sarajevo</w:t>
      </w:r>
    </w:p>
    <w:p w14:paraId="4F25282C" w14:textId="042A769D" w:rsidR="00696E38" w:rsidRDefault="00941E8A" w:rsidP="00610B59">
      <w:pPr>
        <w:spacing w:after="0" w:line="259" w:lineRule="auto"/>
        <w:ind w:left="0" w:firstLine="0"/>
        <w:rPr>
          <w:lang w:val="bs-Latn-BA"/>
        </w:rPr>
      </w:pPr>
      <w:r w:rsidRPr="00941E8A">
        <w:rPr>
          <w:lang w:val="bs-Latn-BA"/>
        </w:rPr>
        <w:t xml:space="preserve">sa naznakom  </w:t>
      </w:r>
      <w:r w:rsidRPr="00941E8A">
        <w:rPr>
          <w:b/>
          <w:lang w:val="bs-Latn-BA"/>
        </w:rPr>
        <w:t>Interni poziv za učešće u projektu „Zimska pomoć 2025</w:t>
      </w:r>
      <w:r w:rsidR="00610B59">
        <w:rPr>
          <w:b/>
          <w:lang w:val="bs-Latn-BA"/>
        </w:rPr>
        <w:t>-26</w:t>
      </w:r>
      <w:r w:rsidRPr="00941E8A">
        <w:rPr>
          <w:b/>
          <w:lang w:val="bs-Latn-BA"/>
        </w:rPr>
        <w:t>“</w:t>
      </w:r>
    </w:p>
    <w:p w14:paraId="1D50CCB0" w14:textId="77777777" w:rsidR="00BF6DB2" w:rsidRDefault="00BF6DB2" w:rsidP="00610B59">
      <w:pPr>
        <w:spacing w:after="0" w:line="259" w:lineRule="auto"/>
        <w:ind w:left="0" w:firstLine="0"/>
        <w:rPr>
          <w:lang w:val="bs-Latn-BA"/>
        </w:rPr>
      </w:pPr>
    </w:p>
    <w:p w14:paraId="6C15283E" w14:textId="66C291C9" w:rsidR="00BF6DB2" w:rsidRDefault="00BF6DB2" w:rsidP="00610B59">
      <w:pPr>
        <w:spacing w:after="0" w:line="259" w:lineRule="auto"/>
        <w:ind w:left="0" w:firstLine="0"/>
        <w:rPr>
          <w:lang w:val="bs-Latn-BA"/>
        </w:rPr>
      </w:pPr>
      <w:r>
        <w:rPr>
          <w:lang w:val="bs-Latn-BA"/>
        </w:rPr>
        <w:t>Samo aplikacije koje budu dostavljene u zadatom roku (2</w:t>
      </w:r>
      <w:r w:rsidR="006F3C46">
        <w:rPr>
          <w:lang w:val="bs-Latn-BA"/>
        </w:rPr>
        <w:t>4</w:t>
      </w:r>
      <w:r>
        <w:rPr>
          <w:lang w:val="bs-Latn-BA"/>
        </w:rPr>
        <w:t>.9.-1</w:t>
      </w:r>
      <w:r w:rsidR="006F3C46">
        <w:rPr>
          <w:lang w:val="bs-Latn-BA"/>
        </w:rPr>
        <w:t>4</w:t>
      </w:r>
      <w:r>
        <w:rPr>
          <w:lang w:val="bs-Latn-BA"/>
        </w:rPr>
        <w:t xml:space="preserve">.10.2025.) će biti uzete u razmatranje. Kao dokaz datuma slanja, uzeće se datum sa pečata pošte. </w:t>
      </w:r>
    </w:p>
    <w:p w14:paraId="3D3C00F0" w14:textId="41FCD4ED" w:rsidR="00610B59" w:rsidRDefault="00610B59" w:rsidP="00610B59">
      <w:pPr>
        <w:spacing w:after="0" w:line="259" w:lineRule="auto"/>
        <w:ind w:left="0" w:firstLine="0"/>
        <w:rPr>
          <w:lang w:val="bs-Latn-BA"/>
        </w:rPr>
      </w:pPr>
    </w:p>
    <w:p w14:paraId="64084321" w14:textId="7605E028" w:rsidR="00610B59" w:rsidRDefault="006A4952" w:rsidP="00B1001E">
      <w:pPr>
        <w:pStyle w:val="Heading1"/>
        <w:numPr>
          <w:ilvl w:val="0"/>
          <w:numId w:val="5"/>
        </w:numPr>
        <w:ind w:right="0"/>
        <w:rPr>
          <w:lang w:val="bs-Latn-BA"/>
        </w:rPr>
      </w:pPr>
      <w:r>
        <w:rPr>
          <w:lang w:val="bs-Latn-BA"/>
        </w:rPr>
        <w:lastRenderedPageBreak/>
        <w:t>Dodatne informacije</w:t>
      </w:r>
    </w:p>
    <w:p w14:paraId="5F82FE9F" w14:textId="1E6D5951" w:rsidR="00696E38" w:rsidRPr="00941E8A" w:rsidRDefault="00941E8A">
      <w:pPr>
        <w:ind w:left="-5"/>
        <w:rPr>
          <w:lang w:val="bs-Latn-BA"/>
        </w:rPr>
      </w:pPr>
      <w:r w:rsidRPr="00941E8A">
        <w:rPr>
          <w:lang w:val="bs-Latn-BA"/>
        </w:rPr>
        <w:t xml:space="preserve">Za dodatne informacije kontaktirajte: </w:t>
      </w:r>
    </w:p>
    <w:p w14:paraId="1A7A485A" w14:textId="77777777" w:rsidR="006A4952" w:rsidRDefault="006A4952" w:rsidP="006A4952">
      <w:pPr>
        <w:pStyle w:val="ListParagraph"/>
        <w:numPr>
          <w:ilvl w:val="0"/>
          <w:numId w:val="13"/>
        </w:numPr>
        <w:rPr>
          <w:lang w:val="bs-Latn-BA"/>
        </w:rPr>
      </w:pPr>
      <w:r w:rsidRPr="006A4952">
        <w:rPr>
          <w:lang w:val="bs-Latn-BA"/>
        </w:rPr>
        <w:t xml:space="preserve">Crveni križ Federacije Bosne i Hercegovine: </w:t>
      </w:r>
    </w:p>
    <w:p w14:paraId="386E0CC1" w14:textId="5A6881A3" w:rsidR="006A4952" w:rsidRPr="00941E8A" w:rsidRDefault="006A4952" w:rsidP="006A4952">
      <w:pPr>
        <w:pStyle w:val="ListParagraph"/>
        <w:ind w:left="705" w:firstLine="0"/>
        <w:rPr>
          <w:lang w:val="bs-Latn-BA"/>
        </w:rPr>
      </w:pPr>
      <w:r w:rsidRPr="006A4952">
        <w:rPr>
          <w:lang w:val="bs-Latn-BA"/>
        </w:rPr>
        <w:t>Nevenka Milanović</w:t>
      </w:r>
      <w:r>
        <w:rPr>
          <w:lang w:val="bs-Latn-BA"/>
        </w:rPr>
        <w:t xml:space="preserve">: </w:t>
      </w:r>
      <w:hyperlink r:id="rId8" w:history="1">
        <w:r w:rsidRPr="00563282">
          <w:rPr>
            <w:rStyle w:val="Hyperlink"/>
            <w:lang w:val="bs-Latn-BA"/>
          </w:rPr>
          <w:t>nevenka.milanovic@ckfbih.ba</w:t>
        </w:r>
      </w:hyperlink>
      <w:r>
        <w:rPr>
          <w:color w:val="0563C1"/>
          <w:u w:val="single" w:color="0563C1"/>
          <w:lang w:val="bs-Latn-BA"/>
        </w:rPr>
        <w:t xml:space="preserve"> </w:t>
      </w:r>
    </w:p>
    <w:p w14:paraId="70030A78" w14:textId="77777777" w:rsidR="006A4952" w:rsidRDefault="00941E8A" w:rsidP="006A4952">
      <w:pPr>
        <w:pStyle w:val="ListParagraph"/>
        <w:numPr>
          <w:ilvl w:val="0"/>
          <w:numId w:val="13"/>
        </w:numPr>
        <w:rPr>
          <w:lang w:val="bs-Latn-BA"/>
        </w:rPr>
      </w:pPr>
      <w:r w:rsidRPr="006A4952">
        <w:rPr>
          <w:lang w:val="bs-Latn-BA"/>
        </w:rPr>
        <w:t xml:space="preserve">Crveni krst Republike Srpske: </w:t>
      </w:r>
    </w:p>
    <w:p w14:paraId="55602ED3" w14:textId="34EFB9DB" w:rsidR="00696E38" w:rsidRDefault="00941E8A" w:rsidP="00E20F91">
      <w:pPr>
        <w:pStyle w:val="ListParagraph"/>
        <w:ind w:left="705" w:firstLine="0"/>
        <w:rPr>
          <w:rStyle w:val="Hyperlink"/>
          <w:lang w:val="bs-Latn-BA"/>
        </w:rPr>
      </w:pPr>
      <w:r w:rsidRPr="006A4952">
        <w:rPr>
          <w:lang w:val="bs-Latn-BA"/>
        </w:rPr>
        <w:t>Đorđe Tešanović</w:t>
      </w:r>
      <w:r w:rsidR="006A4952">
        <w:rPr>
          <w:lang w:val="bs-Latn-BA"/>
        </w:rPr>
        <w:t xml:space="preserve">: </w:t>
      </w:r>
      <w:hyperlink r:id="rId9" w:history="1">
        <w:r w:rsidR="00E20F91" w:rsidRPr="00563282">
          <w:rPr>
            <w:rStyle w:val="Hyperlink"/>
            <w:lang w:val="bs-Latn-BA"/>
          </w:rPr>
          <w:t>tesanovicdjordje01@gmail.com</w:t>
        </w:r>
      </w:hyperlink>
    </w:p>
    <w:p w14:paraId="4885957E" w14:textId="2E855812" w:rsidR="00AF785C" w:rsidRPr="00B73E05" w:rsidRDefault="00AF785C" w:rsidP="00AF785C">
      <w:pPr>
        <w:pStyle w:val="ListParagraph"/>
        <w:numPr>
          <w:ilvl w:val="0"/>
          <w:numId w:val="13"/>
        </w:numPr>
        <w:rPr>
          <w:color w:val="000000" w:themeColor="text1"/>
          <w:lang w:val="bs-Latn-BA"/>
        </w:rPr>
      </w:pPr>
      <w:r w:rsidRPr="00B73E05">
        <w:rPr>
          <w:color w:val="000000" w:themeColor="text1"/>
          <w:lang w:val="bs-Latn-BA"/>
        </w:rPr>
        <w:t xml:space="preserve">Crveni krst/križ Brčko Distrikta Bosne i Hercegovine: </w:t>
      </w:r>
    </w:p>
    <w:p w14:paraId="4C907AC9" w14:textId="7FFB18B2" w:rsidR="00AF785C" w:rsidRDefault="00AF785C" w:rsidP="00AF785C">
      <w:pPr>
        <w:pStyle w:val="ListParagraph"/>
        <w:ind w:left="705" w:firstLine="0"/>
        <w:rPr>
          <w:lang w:val="bs-Latn-BA"/>
        </w:rPr>
      </w:pPr>
      <w:r>
        <w:rPr>
          <w:lang w:val="bs-Latn-BA"/>
        </w:rPr>
        <w:t xml:space="preserve">Selma Trumić: </w:t>
      </w:r>
      <w:hyperlink r:id="rId10" w:history="1">
        <w:r w:rsidRPr="009A659D">
          <w:rPr>
            <w:rStyle w:val="Hyperlink"/>
            <w:lang w:val="bs-Latn-BA"/>
          </w:rPr>
          <w:t>selma.trumic@ckbdbih.ba</w:t>
        </w:r>
      </w:hyperlink>
      <w:r>
        <w:rPr>
          <w:lang w:val="bs-Latn-BA"/>
        </w:rPr>
        <w:t xml:space="preserve"> </w:t>
      </w:r>
    </w:p>
    <w:p w14:paraId="6BB9E591" w14:textId="77777777" w:rsidR="00AF785C" w:rsidRDefault="00AF785C" w:rsidP="00E20F91">
      <w:pPr>
        <w:pStyle w:val="ListParagraph"/>
        <w:ind w:left="705" w:firstLine="0"/>
        <w:rPr>
          <w:color w:val="0563C1"/>
          <w:u w:val="single" w:color="0563C1"/>
          <w:lang w:val="bs-Latn-BA"/>
        </w:rPr>
      </w:pPr>
    </w:p>
    <w:p w14:paraId="762A0953" w14:textId="77777777" w:rsidR="00E20F91" w:rsidRDefault="00E20F91" w:rsidP="00E20F91">
      <w:pPr>
        <w:pStyle w:val="ListParagraph"/>
        <w:ind w:left="705" w:firstLine="0"/>
        <w:rPr>
          <w:lang w:val="bs-Latn-BA"/>
        </w:rPr>
      </w:pPr>
    </w:p>
    <w:p w14:paraId="4D5A6C6E" w14:textId="77777777" w:rsidR="006A4952" w:rsidRDefault="00941E8A" w:rsidP="00B1001E">
      <w:pPr>
        <w:pStyle w:val="Heading1"/>
        <w:numPr>
          <w:ilvl w:val="0"/>
          <w:numId w:val="5"/>
        </w:numPr>
        <w:ind w:right="0"/>
        <w:rPr>
          <w:lang w:val="bs-Latn-BA"/>
        </w:rPr>
      </w:pPr>
      <w:r w:rsidRPr="00941E8A">
        <w:rPr>
          <w:lang w:val="bs-Latn-BA"/>
        </w:rPr>
        <w:t xml:space="preserve">Informativna sesija </w:t>
      </w:r>
    </w:p>
    <w:p w14:paraId="511B39A5" w14:textId="6C14FBBB" w:rsidR="006A4952" w:rsidRDefault="00941E8A" w:rsidP="006A4952">
      <w:pPr>
        <w:rPr>
          <w:lang w:val="bs-Latn-BA"/>
        </w:rPr>
      </w:pPr>
      <w:r w:rsidRPr="006A4952">
        <w:rPr>
          <w:lang w:val="bs-Latn-BA"/>
        </w:rPr>
        <w:t xml:space="preserve">Sve  zainteresovane lokalne organizacije Crvenog krsta/križa više detalja o </w:t>
      </w:r>
      <w:r w:rsidR="006A4952" w:rsidRPr="006A4952">
        <w:rPr>
          <w:lang w:val="bs-Latn-BA"/>
        </w:rPr>
        <w:t>projektu „Zimska pomoć 2025</w:t>
      </w:r>
      <w:r w:rsidR="006A4952">
        <w:rPr>
          <w:lang w:val="bs-Latn-BA"/>
        </w:rPr>
        <w:t>-26</w:t>
      </w:r>
      <w:r w:rsidR="006A4952" w:rsidRPr="006A4952">
        <w:rPr>
          <w:lang w:val="bs-Latn-BA"/>
        </w:rPr>
        <w:t>“</w:t>
      </w:r>
      <w:r w:rsidR="006A4952">
        <w:rPr>
          <w:lang w:val="bs-Latn-BA"/>
        </w:rPr>
        <w:t xml:space="preserve">, kao i </w:t>
      </w:r>
      <w:r w:rsidRPr="006A4952">
        <w:rPr>
          <w:lang w:val="bs-Latn-BA"/>
        </w:rPr>
        <w:t>Internom pozivu</w:t>
      </w:r>
      <w:r w:rsidR="006A4952">
        <w:rPr>
          <w:lang w:val="bs-Latn-BA"/>
        </w:rPr>
        <w:t xml:space="preserve"> </w:t>
      </w:r>
      <w:r w:rsidRPr="006A4952">
        <w:rPr>
          <w:lang w:val="bs-Latn-BA"/>
        </w:rPr>
        <w:t xml:space="preserve">mogu dobiti na Informativnoj sesiji koja će se održati </w:t>
      </w:r>
      <w:r w:rsidR="00AF785C">
        <w:rPr>
          <w:lang w:val="bs-Latn-BA"/>
        </w:rPr>
        <w:t xml:space="preserve">u </w:t>
      </w:r>
      <w:r w:rsidR="00AF785C">
        <w:rPr>
          <w:b/>
          <w:bCs/>
          <w:lang w:val="bs-Latn-BA"/>
        </w:rPr>
        <w:t>četvrtak</w:t>
      </w:r>
      <w:r w:rsidR="00AF785C" w:rsidRPr="005337B0">
        <w:rPr>
          <w:b/>
          <w:bCs/>
          <w:lang w:val="bs-Latn-BA"/>
        </w:rPr>
        <w:t>, 2</w:t>
      </w:r>
      <w:r w:rsidR="00AF785C">
        <w:rPr>
          <w:b/>
          <w:bCs/>
          <w:lang w:val="bs-Latn-BA"/>
        </w:rPr>
        <w:t>5</w:t>
      </w:r>
      <w:r w:rsidR="00AF785C" w:rsidRPr="005337B0">
        <w:rPr>
          <w:b/>
          <w:bCs/>
          <w:lang w:val="bs-Latn-BA"/>
        </w:rPr>
        <w:t>.9.2025. godine</w:t>
      </w:r>
      <w:r w:rsidR="005337B0" w:rsidRPr="005337B0">
        <w:rPr>
          <w:b/>
          <w:bCs/>
          <w:lang w:val="bs-Latn-BA"/>
        </w:rPr>
        <w:t>,</w:t>
      </w:r>
      <w:r w:rsidRPr="005337B0">
        <w:rPr>
          <w:b/>
          <w:bCs/>
          <w:lang w:val="bs-Latn-BA"/>
        </w:rPr>
        <w:t xml:space="preserve"> sa početkom u </w:t>
      </w:r>
      <w:r w:rsidRPr="00D70272">
        <w:rPr>
          <w:b/>
          <w:bCs/>
          <w:lang w:val="bs-Latn-BA"/>
        </w:rPr>
        <w:t>1</w:t>
      </w:r>
      <w:r w:rsidR="006A4952" w:rsidRPr="00D70272">
        <w:rPr>
          <w:b/>
          <w:bCs/>
          <w:lang w:val="bs-Latn-BA"/>
        </w:rPr>
        <w:t>0</w:t>
      </w:r>
      <w:r w:rsidRPr="00D70272">
        <w:rPr>
          <w:b/>
          <w:bCs/>
          <w:lang w:val="bs-Latn-BA"/>
        </w:rPr>
        <w:t>:</w:t>
      </w:r>
      <w:r w:rsidR="006A4952" w:rsidRPr="00D70272">
        <w:rPr>
          <w:b/>
          <w:bCs/>
          <w:lang w:val="bs-Latn-BA"/>
        </w:rPr>
        <w:t>3</w:t>
      </w:r>
      <w:r w:rsidRPr="00D70272">
        <w:rPr>
          <w:b/>
          <w:bCs/>
          <w:lang w:val="bs-Latn-BA"/>
        </w:rPr>
        <w:t>0</w:t>
      </w:r>
      <w:r w:rsidRPr="005337B0">
        <w:rPr>
          <w:b/>
          <w:bCs/>
          <w:lang w:val="bs-Latn-BA"/>
        </w:rPr>
        <w:t xml:space="preserve"> časova</w:t>
      </w:r>
      <w:r w:rsidRPr="006A4952">
        <w:rPr>
          <w:lang w:val="bs-Latn-BA"/>
        </w:rPr>
        <w:t>.</w:t>
      </w:r>
    </w:p>
    <w:p w14:paraId="219F8C24" w14:textId="2387FBC8" w:rsidR="00B73E05" w:rsidRDefault="00941E8A" w:rsidP="00B73E05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color w:val="auto"/>
        </w:rPr>
      </w:pPr>
      <w:r w:rsidRPr="006A4952">
        <w:rPr>
          <w:lang w:val="bs-Latn-BA"/>
        </w:rPr>
        <w:t xml:space="preserve">Prisustvo na sesiji će biti omogućeno putem online platforme </w:t>
      </w:r>
      <w:r w:rsidRPr="00B73E05">
        <w:rPr>
          <w:color w:val="000000" w:themeColor="text1"/>
          <w:lang w:val="bs-Latn-BA"/>
        </w:rPr>
        <w:t>na sljedeće</w:t>
      </w:r>
      <w:r w:rsidR="00B73E05">
        <w:rPr>
          <w:color w:val="000000" w:themeColor="text1"/>
          <w:lang w:val="bs-Latn-BA"/>
        </w:rPr>
        <w:t xml:space="preserve">m linku </w:t>
      </w:r>
      <w:r w:rsidR="00B73E05">
        <w:rPr>
          <w:color w:val="4472C4" w:themeColor="accent1"/>
        </w:rPr>
        <w:t xml:space="preserve">: </w:t>
      </w:r>
      <w:hyperlink r:id="rId11" w:tgtFrame="_blank" w:history="1">
        <w:r w:rsidR="00B73E05">
          <w:rPr>
            <w:rStyle w:val="Hyperlink"/>
          </w:rPr>
          <w:t xml:space="preserve">Info </w:t>
        </w:r>
        <w:proofErr w:type="spellStart"/>
        <w:r w:rsidR="00B73E05">
          <w:rPr>
            <w:rStyle w:val="Hyperlink"/>
          </w:rPr>
          <w:t>sesija</w:t>
        </w:r>
        <w:proofErr w:type="spellEnd"/>
        <w:r w:rsidR="00B73E05">
          <w:rPr>
            <w:rStyle w:val="Hyperlink"/>
          </w:rPr>
          <w:t xml:space="preserve"> za </w:t>
        </w:r>
        <w:proofErr w:type="spellStart"/>
        <w:r w:rsidR="00B73E05">
          <w:rPr>
            <w:rStyle w:val="Hyperlink"/>
          </w:rPr>
          <w:t>Zimsku</w:t>
        </w:r>
        <w:proofErr w:type="spellEnd"/>
        <w:r w:rsidR="00B73E05">
          <w:rPr>
            <w:rStyle w:val="Hyperlink"/>
          </w:rPr>
          <w:t xml:space="preserve"> </w:t>
        </w:r>
        <w:proofErr w:type="spellStart"/>
        <w:r w:rsidR="00B73E05">
          <w:rPr>
            <w:rStyle w:val="Hyperlink"/>
          </w:rPr>
          <w:t>pomoć</w:t>
        </w:r>
        <w:proofErr w:type="spellEnd"/>
        <w:r w:rsidR="00B73E05">
          <w:rPr>
            <w:rStyle w:val="Hyperlink"/>
          </w:rPr>
          <w:t xml:space="preserve"> | </w:t>
        </w:r>
        <w:proofErr w:type="spellStart"/>
        <w:r w:rsidR="00B73E05">
          <w:rPr>
            <w:rStyle w:val="Hyperlink"/>
          </w:rPr>
          <w:t>Pridruži</w:t>
        </w:r>
        <w:proofErr w:type="spellEnd"/>
        <w:r w:rsidR="00B73E05">
          <w:rPr>
            <w:rStyle w:val="Hyperlink"/>
          </w:rPr>
          <w:t xml:space="preserve"> se </w:t>
        </w:r>
        <w:proofErr w:type="spellStart"/>
        <w:r w:rsidR="00B73E05">
          <w:rPr>
            <w:rStyle w:val="Hyperlink"/>
          </w:rPr>
          <w:t>sastanku</w:t>
        </w:r>
        <w:proofErr w:type="spellEnd"/>
        <w:r w:rsidR="00B73E05">
          <w:rPr>
            <w:rStyle w:val="Hyperlink"/>
          </w:rPr>
          <w:t xml:space="preserve"> | Microsoft Teams</w:t>
        </w:r>
      </w:hyperlink>
    </w:p>
    <w:p w14:paraId="2F9FCFEF" w14:textId="00CFFCCD" w:rsidR="00AF785C" w:rsidRDefault="00AF785C" w:rsidP="00AF785C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color w:val="auto"/>
        </w:rPr>
      </w:pPr>
    </w:p>
    <w:p w14:paraId="59162AEF" w14:textId="20F8E156" w:rsidR="00696E38" w:rsidRPr="00941E8A" w:rsidRDefault="00696E38" w:rsidP="001E3D5E">
      <w:pPr>
        <w:rPr>
          <w:lang w:val="bs-Latn-BA"/>
        </w:rPr>
      </w:pPr>
    </w:p>
    <w:sectPr w:rsidR="00696E38" w:rsidRPr="00941E8A" w:rsidSect="005337B0">
      <w:headerReference w:type="default" r:id="rId12"/>
      <w:footerReference w:type="default" r:id="rId13"/>
      <w:headerReference w:type="first" r:id="rId14"/>
      <w:pgSz w:w="11906" w:h="16838"/>
      <w:pgMar w:top="1448" w:right="1435" w:bottom="1611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01CDD" w14:textId="77777777" w:rsidR="006E7FF1" w:rsidRDefault="006E7FF1" w:rsidP="00E431C8">
      <w:pPr>
        <w:spacing w:after="0" w:line="240" w:lineRule="auto"/>
      </w:pPr>
      <w:r>
        <w:separator/>
      </w:r>
    </w:p>
  </w:endnote>
  <w:endnote w:type="continuationSeparator" w:id="0">
    <w:p w14:paraId="6473A5EA" w14:textId="77777777" w:rsidR="006E7FF1" w:rsidRDefault="006E7FF1" w:rsidP="00E4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18"/>
        <w:lang w:val="bs-Latn-BA"/>
      </w:rPr>
      <w:id w:val="-198453886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  <w:lang w:val="bs-Latn-B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26EF0A" w14:textId="32E53A97" w:rsidR="00E431C8" w:rsidRPr="00E431C8" w:rsidRDefault="00E431C8">
            <w:pPr>
              <w:pStyle w:val="Footer"/>
              <w:jc w:val="center"/>
              <w:rPr>
                <w:sz w:val="20"/>
                <w:szCs w:val="18"/>
                <w:lang w:val="bs-Latn-BA"/>
              </w:rPr>
            </w:pPr>
            <w:r w:rsidRPr="00E431C8">
              <w:rPr>
                <w:sz w:val="20"/>
                <w:szCs w:val="18"/>
                <w:lang w:val="bs-Latn-BA"/>
              </w:rPr>
              <w:t xml:space="preserve">Strana </w:t>
            </w:r>
            <w:r w:rsidRPr="00E431C8">
              <w:rPr>
                <w:b/>
                <w:bCs/>
                <w:sz w:val="20"/>
                <w:szCs w:val="20"/>
                <w:lang w:val="bs-Latn-BA"/>
              </w:rPr>
              <w:fldChar w:fldCharType="begin"/>
            </w:r>
            <w:r w:rsidRPr="00E431C8">
              <w:rPr>
                <w:b/>
                <w:bCs/>
                <w:sz w:val="20"/>
                <w:szCs w:val="18"/>
                <w:lang w:val="bs-Latn-BA"/>
              </w:rPr>
              <w:instrText xml:space="preserve"> PAGE </w:instrText>
            </w:r>
            <w:r w:rsidRPr="00E431C8">
              <w:rPr>
                <w:b/>
                <w:bCs/>
                <w:sz w:val="20"/>
                <w:szCs w:val="20"/>
                <w:lang w:val="bs-Latn-BA"/>
              </w:rPr>
              <w:fldChar w:fldCharType="separate"/>
            </w:r>
            <w:r w:rsidRPr="00E431C8">
              <w:rPr>
                <w:b/>
                <w:bCs/>
                <w:noProof/>
                <w:sz w:val="20"/>
                <w:szCs w:val="18"/>
                <w:lang w:val="bs-Latn-BA"/>
              </w:rPr>
              <w:t>2</w:t>
            </w:r>
            <w:r w:rsidRPr="00E431C8">
              <w:rPr>
                <w:b/>
                <w:bCs/>
                <w:sz w:val="20"/>
                <w:szCs w:val="20"/>
                <w:lang w:val="bs-Latn-BA"/>
              </w:rPr>
              <w:fldChar w:fldCharType="end"/>
            </w:r>
            <w:r w:rsidRPr="00E431C8">
              <w:rPr>
                <w:sz w:val="20"/>
                <w:szCs w:val="18"/>
                <w:lang w:val="bs-Latn-BA"/>
              </w:rPr>
              <w:t xml:space="preserve"> od </w:t>
            </w:r>
            <w:r w:rsidRPr="00E431C8">
              <w:rPr>
                <w:b/>
                <w:bCs/>
                <w:sz w:val="20"/>
                <w:szCs w:val="20"/>
                <w:lang w:val="bs-Latn-BA"/>
              </w:rPr>
              <w:fldChar w:fldCharType="begin"/>
            </w:r>
            <w:r w:rsidRPr="00E431C8">
              <w:rPr>
                <w:b/>
                <w:bCs/>
                <w:sz w:val="20"/>
                <w:szCs w:val="18"/>
                <w:lang w:val="bs-Latn-BA"/>
              </w:rPr>
              <w:instrText xml:space="preserve"> NUMPAGES  </w:instrText>
            </w:r>
            <w:r w:rsidRPr="00E431C8">
              <w:rPr>
                <w:b/>
                <w:bCs/>
                <w:sz w:val="20"/>
                <w:szCs w:val="20"/>
                <w:lang w:val="bs-Latn-BA"/>
              </w:rPr>
              <w:fldChar w:fldCharType="separate"/>
            </w:r>
            <w:r w:rsidRPr="00E431C8">
              <w:rPr>
                <w:b/>
                <w:bCs/>
                <w:noProof/>
                <w:sz w:val="20"/>
                <w:szCs w:val="18"/>
                <w:lang w:val="bs-Latn-BA"/>
              </w:rPr>
              <w:t>2</w:t>
            </w:r>
            <w:r w:rsidRPr="00E431C8">
              <w:rPr>
                <w:b/>
                <w:bCs/>
                <w:sz w:val="20"/>
                <w:szCs w:val="20"/>
                <w:lang w:val="bs-Latn-BA"/>
              </w:rPr>
              <w:fldChar w:fldCharType="end"/>
            </w:r>
          </w:p>
        </w:sdtContent>
      </w:sdt>
    </w:sdtContent>
  </w:sdt>
  <w:p w14:paraId="14CEE65E" w14:textId="77777777" w:rsidR="00E431C8" w:rsidRDefault="00E43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604D5" w14:textId="77777777" w:rsidR="006E7FF1" w:rsidRDefault="006E7FF1" w:rsidP="00E431C8">
      <w:pPr>
        <w:spacing w:after="0" w:line="240" w:lineRule="auto"/>
      </w:pPr>
      <w:r>
        <w:separator/>
      </w:r>
    </w:p>
  </w:footnote>
  <w:footnote w:type="continuationSeparator" w:id="0">
    <w:p w14:paraId="3BA591D0" w14:textId="77777777" w:rsidR="006E7FF1" w:rsidRDefault="006E7FF1" w:rsidP="00E43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D554" w14:textId="3B0AFC47" w:rsidR="005337B0" w:rsidRPr="005337B0" w:rsidRDefault="005337B0" w:rsidP="005337B0">
    <w:pPr>
      <w:pStyle w:val="Header"/>
    </w:pPr>
  </w:p>
  <w:p w14:paraId="61FD7E02" w14:textId="77777777" w:rsidR="005337B0" w:rsidRDefault="005337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AA56D" w14:textId="0ED5F58E" w:rsidR="005337B0" w:rsidRPr="005337B0" w:rsidRDefault="005337B0" w:rsidP="005337B0">
    <w:pPr>
      <w:pStyle w:val="Header"/>
      <w:jc w:val="center"/>
    </w:pPr>
    <w:r w:rsidRPr="005337B0">
      <w:rPr>
        <w:noProof/>
      </w:rPr>
      <w:drawing>
        <wp:inline distT="0" distB="0" distL="0" distR="0" wp14:anchorId="35DD74E7" wp14:editId="17A71281">
          <wp:extent cx="4200525" cy="91722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0262" cy="93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77AF94" w14:textId="77777777" w:rsidR="005337B0" w:rsidRDefault="005337B0" w:rsidP="005337B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D63"/>
    <w:multiLevelType w:val="hybridMultilevel"/>
    <w:tmpl w:val="9B6267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B05A5"/>
    <w:multiLevelType w:val="hybridMultilevel"/>
    <w:tmpl w:val="57E8EED0"/>
    <w:lvl w:ilvl="0" w:tplc="0809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78EF8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BA8F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16C64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14D1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3E8B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5AC5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C566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806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F509F7"/>
    <w:multiLevelType w:val="hybridMultilevel"/>
    <w:tmpl w:val="DC16C7B8"/>
    <w:lvl w:ilvl="0" w:tplc="0809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19237A"/>
    <w:multiLevelType w:val="hybridMultilevel"/>
    <w:tmpl w:val="4A60AF12"/>
    <w:lvl w:ilvl="0" w:tplc="FAF8C6C4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31E7E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7F60F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EF0C39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454AB0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14684F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1C88F3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CDD858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CF44F1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E7189C"/>
    <w:multiLevelType w:val="hybridMultilevel"/>
    <w:tmpl w:val="7DB6444A"/>
    <w:lvl w:ilvl="0" w:tplc="31E4678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10600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58215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C8834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4AC6F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127D5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B046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ECAB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2AA53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7C3B4D"/>
    <w:multiLevelType w:val="hybridMultilevel"/>
    <w:tmpl w:val="F9E8E496"/>
    <w:lvl w:ilvl="0" w:tplc="0809000F">
      <w:start w:val="1"/>
      <w:numFmt w:val="decimal"/>
      <w:lvlText w:val="%1."/>
      <w:lvlJc w:val="left"/>
      <w:pPr>
        <w:ind w:left="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062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E25F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02F0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9CDF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5A8B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D0C6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421F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0A4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CE5257"/>
    <w:multiLevelType w:val="hybridMultilevel"/>
    <w:tmpl w:val="869EFEA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1F698A"/>
    <w:multiLevelType w:val="hybridMultilevel"/>
    <w:tmpl w:val="1FE03838"/>
    <w:lvl w:ilvl="0" w:tplc="0809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7215A4"/>
    <w:multiLevelType w:val="hybridMultilevel"/>
    <w:tmpl w:val="F73C7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D0C65"/>
    <w:multiLevelType w:val="hybridMultilevel"/>
    <w:tmpl w:val="4BC2CDCC"/>
    <w:lvl w:ilvl="0" w:tplc="BD284D2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16676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E438C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163C3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2E21C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DEEA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46CAD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0340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EE3C0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1825BC4"/>
    <w:multiLevelType w:val="hybridMultilevel"/>
    <w:tmpl w:val="9DF086E0"/>
    <w:lvl w:ilvl="0" w:tplc="08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 w15:restartNumberingAfterBreak="0">
    <w:nsid w:val="7D2C647B"/>
    <w:multiLevelType w:val="hybridMultilevel"/>
    <w:tmpl w:val="DE342AF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11"/>
  </w:num>
  <w:num w:numId="10">
    <w:abstractNumId w:val="5"/>
  </w:num>
  <w:num w:numId="11">
    <w:abstractNumId w:val="8"/>
  </w:num>
  <w:num w:numId="12">
    <w:abstractNumId w:val="5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E38"/>
    <w:rsid w:val="000827A2"/>
    <w:rsid w:val="001145CB"/>
    <w:rsid w:val="00177B96"/>
    <w:rsid w:val="001E3D5E"/>
    <w:rsid w:val="002B213E"/>
    <w:rsid w:val="00324F25"/>
    <w:rsid w:val="003F41E1"/>
    <w:rsid w:val="0043763E"/>
    <w:rsid w:val="005034E1"/>
    <w:rsid w:val="005337B0"/>
    <w:rsid w:val="005400DE"/>
    <w:rsid w:val="00561E49"/>
    <w:rsid w:val="005C4436"/>
    <w:rsid w:val="00610B59"/>
    <w:rsid w:val="00696E38"/>
    <w:rsid w:val="006A2F22"/>
    <w:rsid w:val="006A4952"/>
    <w:rsid w:val="006E7FF1"/>
    <w:rsid w:val="006F3C46"/>
    <w:rsid w:val="008D170E"/>
    <w:rsid w:val="008E3BE8"/>
    <w:rsid w:val="00906090"/>
    <w:rsid w:val="00941E8A"/>
    <w:rsid w:val="009532CC"/>
    <w:rsid w:val="009A213A"/>
    <w:rsid w:val="009F3418"/>
    <w:rsid w:val="00A777DA"/>
    <w:rsid w:val="00AF1391"/>
    <w:rsid w:val="00AF785C"/>
    <w:rsid w:val="00B1001E"/>
    <w:rsid w:val="00B1330C"/>
    <w:rsid w:val="00B73E05"/>
    <w:rsid w:val="00BF6DB2"/>
    <w:rsid w:val="00C410BF"/>
    <w:rsid w:val="00C46903"/>
    <w:rsid w:val="00C71B8B"/>
    <w:rsid w:val="00D20ED2"/>
    <w:rsid w:val="00D32AA4"/>
    <w:rsid w:val="00D649A4"/>
    <w:rsid w:val="00D70272"/>
    <w:rsid w:val="00D8181D"/>
    <w:rsid w:val="00E20F91"/>
    <w:rsid w:val="00E431C8"/>
    <w:rsid w:val="00E6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1FD3DB4"/>
  <w15:docId w15:val="{77D51D18-85C0-42B4-B4C4-BC2ED69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1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right="5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941E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3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1C8"/>
    <w:rPr>
      <w:rFonts w:ascii="Arial" w:eastAsia="Arial" w:hAnsi="Arial" w:cs="Ari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43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1C8"/>
    <w:rPr>
      <w:rFonts w:ascii="Arial" w:eastAsia="Arial" w:hAnsi="Arial" w:cs="Arial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6A49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952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B10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enka.milanovic@ckfbih.b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e.ifrc.org/x/8hPjqgy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eams.microsoft.com/l/meetup-join/19%3ameeting_NzJjNWIyOWMtMzhmZi00NmNhLTgyZmItZmMwMjQ5ZjAzNGI5%40thread.v2/0?context=%7b%22Tid%22%3a%222ece6af2-3e0d-4f2a-948f-fb0498806981%22%2c%22Oid%22%3a%222f0cdf24-7847-4fc8-a3b8-9f21b0849b39%22%7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elma.trumic@ckbdbih.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sanovicdjordje01@gmai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Lopatić</dc:creator>
  <cp:keywords/>
  <cp:lastModifiedBy>Tijana Grujičić</cp:lastModifiedBy>
  <cp:revision>22</cp:revision>
  <dcterms:created xsi:type="dcterms:W3CDTF">2025-09-11T07:39:00Z</dcterms:created>
  <dcterms:modified xsi:type="dcterms:W3CDTF">2025-09-23T22:48:00Z</dcterms:modified>
</cp:coreProperties>
</file>